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CDBE" w14:textId="56C423F3" w:rsidR="009478A0" w:rsidRPr="00055C4A" w:rsidRDefault="009478A0" w:rsidP="00F87DE2">
      <w:pPr>
        <w:pStyle w:val="Heading1"/>
        <w:spacing w:line="240" w:lineRule="auto"/>
        <w:ind w:left="0"/>
        <w:jc w:val="center"/>
        <w:rPr>
          <w:color w:val="000000" w:themeColor="text1"/>
          <w:lang w:val="en-US"/>
        </w:rPr>
      </w:pPr>
      <w:r w:rsidRPr="00055C4A">
        <w:rPr>
          <w:color w:val="000000" w:themeColor="text1"/>
          <w:lang w:val="en-US"/>
        </w:rPr>
        <w:t>ĐỊNH HƯỚNG ÔN TẬP CUỐI HỌC KÌ II</w:t>
      </w:r>
    </w:p>
    <w:p w14:paraId="3DA4029C" w14:textId="045F7D1A" w:rsidR="009478A0" w:rsidRPr="00055C4A" w:rsidRDefault="009478A0" w:rsidP="00F87DE2">
      <w:pPr>
        <w:pStyle w:val="Heading1"/>
        <w:spacing w:line="240" w:lineRule="auto"/>
        <w:ind w:left="0"/>
        <w:jc w:val="center"/>
        <w:rPr>
          <w:color w:val="000000" w:themeColor="text1"/>
          <w:lang w:val="en-US"/>
        </w:rPr>
      </w:pPr>
      <w:r w:rsidRPr="00055C4A">
        <w:rPr>
          <w:color w:val="000000" w:themeColor="text1"/>
          <w:lang w:val="en-US"/>
        </w:rPr>
        <w:t>MÔN KHOA HỌC TỰ NHIÊN 6</w:t>
      </w:r>
    </w:p>
    <w:p w14:paraId="489826EF" w14:textId="1C67228A" w:rsidR="00C56F50" w:rsidRPr="00055C4A" w:rsidRDefault="00317252" w:rsidP="00F87DE2">
      <w:pPr>
        <w:pStyle w:val="Heading1"/>
        <w:spacing w:line="240" w:lineRule="auto"/>
        <w:ind w:left="0"/>
        <w:jc w:val="center"/>
        <w:rPr>
          <w:color w:val="000000" w:themeColor="text1"/>
          <w:lang w:val="en-US"/>
        </w:rPr>
      </w:pPr>
      <w:r w:rsidRPr="00055C4A">
        <w:rPr>
          <w:color w:val="000000" w:themeColor="text1"/>
          <w:lang w:val="en-US"/>
        </w:rPr>
        <w:t>NĂM HỌC 2023 – 2024</w:t>
      </w:r>
    </w:p>
    <w:p w14:paraId="4BA669FB" w14:textId="3FDF6486" w:rsidR="00BD6D63" w:rsidRPr="00055C4A" w:rsidRDefault="00F05141" w:rsidP="00E73BF2">
      <w:pPr>
        <w:tabs>
          <w:tab w:val="left" w:pos="3969"/>
        </w:tabs>
        <w:jc w:val="both"/>
        <w:rPr>
          <w:b/>
          <w:sz w:val="24"/>
          <w:szCs w:val="24"/>
          <w:lang w:val="vi-VN"/>
        </w:rPr>
      </w:pPr>
      <w:bookmarkStart w:id="0" w:name="_Hlk159440484"/>
      <w:bookmarkEnd w:id="0"/>
      <w:r w:rsidRPr="00055C4A">
        <w:rPr>
          <w:b/>
          <w:sz w:val="24"/>
          <w:szCs w:val="24"/>
          <w:lang w:val="en-US"/>
        </w:rPr>
        <w:t>1</w:t>
      </w:r>
      <w:r w:rsidR="00BD6D63" w:rsidRPr="00055C4A">
        <w:rPr>
          <w:b/>
          <w:sz w:val="24"/>
          <w:szCs w:val="24"/>
          <w:lang w:val="en-US"/>
        </w:rPr>
        <w:t xml:space="preserve">. </w:t>
      </w:r>
      <w:r w:rsidR="00BD6D63" w:rsidRPr="00055C4A">
        <w:rPr>
          <w:b/>
          <w:sz w:val="24"/>
          <w:szCs w:val="24"/>
          <w:lang w:val="vi-VN"/>
        </w:rPr>
        <w:t>Vi khuẩn</w:t>
      </w:r>
    </w:p>
    <w:p w14:paraId="67030E27" w14:textId="383CAB3A" w:rsidR="00BD6D63" w:rsidRPr="00055C4A" w:rsidRDefault="00BD6D63" w:rsidP="00E73BF2">
      <w:pPr>
        <w:pStyle w:val="BodyText"/>
        <w:tabs>
          <w:tab w:val="left" w:pos="3969"/>
        </w:tabs>
        <w:spacing w:line="240" w:lineRule="auto"/>
        <w:ind w:left="0" w:firstLine="0"/>
        <w:jc w:val="both"/>
      </w:pPr>
      <w:r w:rsidRPr="00055C4A">
        <w:rPr>
          <w:lang w:val="en-US"/>
        </w:rPr>
        <w:t xml:space="preserve">- </w:t>
      </w:r>
      <w:r w:rsidRPr="00055C4A">
        <w:rPr>
          <w:b/>
          <w:bCs/>
        </w:rPr>
        <w:t>Một số bệnh do vi khuẩn gây ra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563"/>
        <w:gridCol w:w="5565"/>
      </w:tblGrid>
      <w:tr w:rsidR="00BD6D63" w:rsidRPr="00055C4A" w14:paraId="6AD60BDB" w14:textId="77777777" w:rsidTr="00961D7C">
        <w:tc>
          <w:tcPr>
            <w:tcW w:w="5635" w:type="dxa"/>
          </w:tcPr>
          <w:p w14:paraId="7B42E12E" w14:textId="77777777" w:rsidR="00BD6D63" w:rsidRPr="00055C4A" w:rsidRDefault="00BD6D63" w:rsidP="00E73BF2">
            <w:pPr>
              <w:pStyle w:val="BodyText"/>
              <w:tabs>
                <w:tab w:val="left" w:pos="3969"/>
              </w:tabs>
              <w:spacing w:line="240" w:lineRule="auto"/>
              <w:ind w:left="0" w:firstLine="0"/>
              <w:jc w:val="both"/>
              <w:rPr>
                <w:b/>
                <w:bCs/>
                <w:lang w:val="en-US"/>
              </w:rPr>
            </w:pPr>
            <w:r w:rsidRPr="00055C4A">
              <w:rPr>
                <w:b/>
                <w:bCs/>
                <w:lang w:val="en-US"/>
              </w:rPr>
              <w:t>Bệnh tiêu chảy</w:t>
            </w:r>
          </w:p>
        </w:tc>
        <w:tc>
          <w:tcPr>
            <w:tcW w:w="5635" w:type="dxa"/>
          </w:tcPr>
          <w:p w14:paraId="4FC59AF2" w14:textId="77777777" w:rsidR="00BD6D63" w:rsidRPr="00055C4A" w:rsidRDefault="00BD6D63" w:rsidP="00E73BF2">
            <w:pPr>
              <w:pStyle w:val="BodyText"/>
              <w:tabs>
                <w:tab w:val="left" w:pos="3969"/>
              </w:tabs>
              <w:spacing w:line="240" w:lineRule="auto"/>
              <w:ind w:left="0" w:firstLine="0"/>
              <w:jc w:val="both"/>
              <w:rPr>
                <w:b/>
                <w:bCs/>
                <w:lang w:val="en-US"/>
              </w:rPr>
            </w:pPr>
            <w:r w:rsidRPr="00055C4A">
              <w:rPr>
                <w:b/>
                <w:bCs/>
                <w:lang w:val="en-US"/>
              </w:rPr>
              <w:t>Bệnh lao</w:t>
            </w:r>
          </w:p>
        </w:tc>
      </w:tr>
      <w:tr w:rsidR="00BD6D63" w:rsidRPr="00055C4A" w14:paraId="011B4FF5" w14:textId="77777777" w:rsidTr="00961D7C">
        <w:tc>
          <w:tcPr>
            <w:tcW w:w="5635" w:type="dxa"/>
          </w:tcPr>
          <w:p w14:paraId="3091B783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  <w:tab w:val="left" w:pos="4970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Tác nhân gây bệnh: Trực khuẩn</w:t>
            </w:r>
            <w:r w:rsidRPr="00055C4A">
              <w:rPr>
                <w:spacing w:val="-5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đường</w:t>
            </w:r>
            <w:r w:rsidRPr="00055C4A">
              <w:rPr>
                <w:spacing w:val="-1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ruột.</w:t>
            </w:r>
            <w:r w:rsidRPr="00055C4A">
              <w:rPr>
                <w:sz w:val="24"/>
                <w:szCs w:val="24"/>
              </w:rPr>
              <w:tab/>
            </w:r>
          </w:p>
          <w:p w14:paraId="6139E63E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  <w:tab w:val="left" w:pos="4970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Triệu chứng: Buồn nôn, nôn, đau đầu,</w:t>
            </w:r>
            <w:r w:rsidRPr="00055C4A">
              <w:rPr>
                <w:spacing w:val="-1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sốt</w:t>
            </w:r>
          </w:p>
        </w:tc>
        <w:tc>
          <w:tcPr>
            <w:tcW w:w="5635" w:type="dxa"/>
          </w:tcPr>
          <w:p w14:paraId="0542C792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  <w:tab w:val="left" w:pos="4877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Tác nhân gây bệnh: Vi</w:t>
            </w:r>
            <w:r w:rsidRPr="00055C4A">
              <w:rPr>
                <w:spacing w:val="-5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khuẩn lao.</w:t>
            </w:r>
            <w:r w:rsidRPr="00055C4A">
              <w:rPr>
                <w:sz w:val="24"/>
                <w:szCs w:val="24"/>
              </w:rPr>
              <w:tab/>
            </w:r>
            <w:r w:rsidRPr="00055C4A">
              <w:rPr>
                <w:sz w:val="24"/>
                <w:szCs w:val="24"/>
                <w:lang w:val="en-US"/>
              </w:rPr>
              <w:t xml:space="preserve"> </w:t>
            </w:r>
            <w:r w:rsidRPr="00055C4A">
              <w:rPr>
                <w:sz w:val="24"/>
                <w:szCs w:val="24"/>
                <w:lang w:val="en-US"/>
              </w:rPr>
              <w:tab/>
              <w:t xml:space="preserve">  </w:t>
            </w:r>
          </w:p>
          <w:p w14:paraId="6DEEE6DB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  <w:tab w:val="left" w:pos="4877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Triệu chứng: Ho ra máu, sốt, tức ngực, mệt</w:t>
            </w:r>
            <w:r w:rsidRPr="00055C4A">
              <w:rPr>
                <w:spacing w:val="-5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mỏi</w:t>
            </w:r>
          </w:p>
        </w:tc>
      </w:tr>
    </w:tbl>
    <w:p w14:paraId="7A106AA6" w14:textId="77777777" w:rsidR="00BD6D63" w:rsidRPr="00055C4A" w:rsidRDefault="00BD6D63" w:rsidP="00E73BF2">
      <w:pPr>
        <w:tabs>
          <w:tab w:val="left" w:pos="3969"/>
        </w:tabs>
        <w:jc w:val="both"/>
        <w:rPr>
          <w:b/>
          <w:bCs/>
          <w:sz w:val="24"/>
          <w:szCs w:val="24"/>
          <w:lang w:val="vi-VN"/>
        </w:rPr>
      </w:pPr>
      <w:r w:rsidRPr="00055C4A">
        <w:rPr>
          <w:b/>
          <w:bCs/>
          <w:sz w:val="24"/>
          <w:szCs w:val="24"/>
          <w:lang w:val="en-US"/>
        </w:rPr>
        <w:t xml:space="preserve">- </w:t>
      </w:r>
      <w:r w:rsidRPr="00055C4A">
        <w:rPr>
          <w:b/>
          <w:bCs/>
          <w:sz w:val="24"/>
          <w:szCs w:val="24"/>
        </w:rPr>
        <w:t>Vai trò</w:t>
      </w:r>
    </w:p>
    <w:p w14:paraId="62D84FA0" w14:textId="77777777" w:rsidR="00BD6D63" w:rsidRPr="00055C4A" w:rsidRDefault="00BD6D63" w:rsidP="00E73BF2">
      <w:pPr>
        <w:pStyle w:val="BodyText"/>
        <w:tabs>
          <w:tab w:val="left" w:pos="3969"/>
        </w:tabs>
        <w:spacing w:line="240" w:lineRule="auto"/>
        <w:ind w:left="0" w:right="81" w:hanging="142"/>
        <w:jc w:val="both"/>
      </w:pPr>
      <w:r w:rsidRPr="00055C4A">
        <w:t>+</w:t>
      </w:r>
      <w:r w:rsidRPr="00055C4A">
        <w:rPr>
          <w:spacing w:val="-11"/>
        </w:rPr>
        <w:t xml:space="preserve"> </w:t>
      </w:r>
      <w:r w:rsidRPr="00055C4A">
        <w:t>Trong</w:t>
      </w:r>
      <w:r w:rsidRPr="00055C4A">
        <w:rPr>
          <w:spacing w:val="-11"/>
        </w:rPr>
        <w:t xml:space="preserve"> </w:t>
      </w:r>
      <w:r w:rsidRPr="00055C4A">
        <w:t>tự</w:t>
      </w:r>
      <w:r w:rsidRPr="00055C4A">
        <w:rPr>
          <w:spacing w:val="-11"/>
        </w:rPr>
        <w:t xml:space="preserve"> </w:t>
      </w:r>
      <w:r w:rsidRPr="00055C4A">
        <w:t>nhiên:</w:t>
      </w:r>
      <w:r w:rsidRPr="00055C4A">
        <w:rPr>
          <w:spacing w:val="-10"/>
        </w:rPr>
        <w:t xml:space="preserve"> </w:t>
      </w:r>
      <w:r w:rsidRPr="00055C4A">
        <w:t>phân</w:t>
      </w:r>
      <w:r w:rsidRPr="00055C4A">
        <w:rPr>
          <w:spacing w:val="-11"/>
        </w:rPr>
        <w:t xml:space="preserve"> </w:t>
      </w:r>
      <w:r w:rsidRPr="00055C4A">
        <w:t>hủy</w:t>
      </w:r>
      <w:r w:rsidRPr="00055C4A">
        <w:rPr>
          <w:spacing w:val="-11"/>
        </w:rPr>
        <w:t xml:space="preserve"> </w:t>
      </w:r>
      <w:r w:rsidRPr="00055C4A">
        <w:t>xác</w:t>
      </w:r>
      <w:r w:rsidRPr="00055C4A">
        <w:rPr>
          <w:spacing w:val="-10"/>
        </w:rPr>
        <w:t xml:space="preserve"> </w:t>
      </w:r>
      <w:r w:rsidRPr="00055C4A">
        <w:t>sinh</w:t>
      </w:r>
      <w:r w:rsidRPr="00055C4A">
        <w:rPr>
          <w:spacing w:val="-11"/>
        </w:rPr>
        <w:t xml:space="preserve"> </w:t>
      </w:r>
      <w:r w:rsidRPr="00055C4A">
        <w:t>vật</w:t>
      </w:r>
      <w:r w:rsidRPr="00055C4A">
        <w:rPr>
          <w:spacing w:val="-11"/>
        </w:rPr>
        <w:t xml:space="preserve"> </w:t>
      </w:r>
      <w:r w:rsidRPr="00055C4A">
        <w:t>và</w:t>
      </w:r>
      <w:r w:rsidRPr="00055C4A">
        <w:rPr>
          <w:spacing w:val="-11"/>
        </w:rPr>
        <w:t xml:space="preserve"> </w:t>
      </w:r>
      <w:r w:rsidRPr="00055C4A">
        <w:t>chất</w:t>
      </w:r>
      <w:r w:rsidRPr="00055C4A">
        <w:rPr>
          <w:spacing w:val="-10"/>
        </w:rPr>
        <w:t xml:space="preserve"> </w:t>
      </w:r>
      <w:r w:rsidRPr="00055C4A">
        <w:t>thải</w:t>
      </w:r>
      <w:r w:rsidRPr="00055C4A">
        <w:rPr>
          <w:spacing w:val="-11"/>
        </w:rPr>
        <w:t xml:space="preserve"> </w:t>
      </w:r>
      <w:r w:rsidRPr="00055C4A">
        <w:t>hữu</w:t>
      </w:r>
      <w:r w:rsidRPr="00055C4A">
        <w:rPr>
          <w:spacing w:val="-11"/>
        </w:rPr>
        <w:t xml:space="preserve"> </w:t>
      </w:r>
      <w:r w:rsidRPr="00055C4A">
        <w:t>cơ</w:t>
      </w:r>
      <w:r w:rsidRPr="00055C4A">
        <w:rPr>
          <w:spacing w:val="-10"/>
        </w:rPr>
        <w:t xml:space="preserve"> </w:t>
      </w:r>
      <w:r w:rsidRPr="00055C4A">
        <w:t>làm</w:t>
      </w:r>
      <w:r w:rsidRPr="00055C4A">
        <w:rPr>
          <w:spacing w:val="-11"/>
          <w:lang w:val="en-US"/>
        </w:rPr>
        <w:t xml:space="preserve"> </w:t>
      </w:r>
      <w:r w:rsidRPr="00055C4A">
        <w:t>sạch môi</w:t>
      </w:r>
      <w:r w:rsidRPr="00055C4A">
        <w:rPr>
          <w:spacing w:val="-1"/>
        </w:rPr>
        <w:t xml:space="preserve"> </w:t>
      </w:r>
      <w:r w:rsidRPr="00055C4A">
        <w:t>trường.</w:t>
      </w:r>
    </w:p>
    <w:p w14:paraId="1F738791" w14:textId="77777777" w:rsidR="00BD6D63" w:rsidRPr="00055C4A" w:rsidRDefault="00BD6D63" w:rsidP="00E73BF2">
      <w:pPr>
        <w:pStyle w:val="BodyText"/>
        <w:tabs>
          <w:tab w:val="left" w:pos="3969"/>
        </w:tabs>
        <w:spacing w:line="240" w:lineRule="auto"/>
        <w:ind w:left="0" w:right="81" w:hanging="142"/>
        <w:jc w:val="both"/>
      </w:pPr>
      <w:r w:rsidRPr="00055C4A">
        <w:t>+ Trong thực tiễn: có vai trò trong chế biến thực phẩm (sữa chua, muối dưa,…)</w:t>
      </w:r>
    </w:p>
    <w:p w14:paraId="2AF9F74D" w14:textId="05CA9AD7" w:rsidR="00BD6D63" w:rsidRPr="00055C4A" w:rsidRDefault="00F05141" w:rsidP="00E73BF2">
      <w:pPr>
        <w:tabs>
          <w:tab w:val="left" w:pos="3969"/>
        </w:tabs>
        <w:jc w:val="both"/>
        <w:rPr>
          <w:sz w:val="24"/>
          <w:szCs w:val="24"/>
          <w:lang w:val="en-US"/>
        </w:rPr>
      </w:pPr>
      <w:r w:rsidRPr="00055C4A">
        <w:rPr>
          <w:b/>
          <w:sz w:val="24"/>
          <w:szCs w:val="24"/>
          <w:lang w:val="en-US"/>
        </w:rPr>
        <w:t>2</w:t>
      </w:r>
      <w:r w:rsidR="00BD6D63" w:rsidRPr="00055C4A">
        <w:rPr>
          <w:b/>
          <w:sz w:val="24"/>
          <w:szCs w:val="24"/>
          <w:lang w:val="en-US"/>
        </w:rPr>
        <w:t>. Nguyên sinh vật</w:t>
      </w:r>
    </w:p>
    <w:p w14:paraId="4AE29C24" w14:textId="77777777" w:rsidR="00BD6D63" w:rsidRPr="00055C4A" w:rsidRDefault="00BD6D63" w:rsidP="00E73BF2">
      <w:pPr>
        <w:pStyle w:val="BodyText"/>
        <w:tabs>
          <w:tab w:val="left" w:pos="3969"/>
        </w:tabs>
        <w:spacing w:line="240" w:lineRule="auto"/>
        <w:ind w:left="0" w:firstLine="0"/>
        <w:jc w:val="both"/>
      </w:pPr>
      <w:r w:rsidRPr="00055C4A">
        <w:rPr>
          <w:b/>
          <w:lang w:val="en-US"/>
        </w:rPr>
        <w:t xml:space="preserve">- </w:t>
      </w:r>
      <w:r w:rsidRPr="00055C4A">
        <w:rPr>
          <w:b/>
        </w:rPr>
        <w:t xml:space="preserve"> </w:t>
      </w:r>
      <w:r w:rsidRPr="00055C4A">
        <w:rPr>
          <w:b/>
          <w:bCs/>
        </w:rPr>
        <w:t>Bệnh do nguyên sinh vật gây 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5635"/>
      </w:tblGrid>
      <w:tr w:rsidR="00BD6D63" w:rsidRPr="00055C4A" w14:paraId="187DE71C" w14:textId="77777777" w:rsidTr="00961D7C">
        <w:tc>
          <w:tcPr>
            <w:tcW w:w="5635" w:type="dxa"/>
          </w:tcPr>
          <w:p w14:paraId="728CED2A" w14:textId="77777777" w:rsidR="00BD6D63" w:rsidRPr="00055C4A" w:rsidRDefault="00BD6D63" w:rsidP="00E73BF2">
            <w:pPr>
              <w:pStyle w:val="BodyText"/>
              <w:tabs>
                <w:tab w:val="left" w:pos="3969"/>
              </w:tabs>
              <w:spacing w:line="240" w:lineRule="auto"/>
              <w:ind w:left="0" w:firstLine="0"/>
              <w:jc w:val="both"/>
              <w:rPr>
                <w:b/>
                <w:bCs/>
                <w:lang w:val="en-US"/>
              </w:rPr>
            </w:pPr>
            <w:r w:rsidRPr="00055C4A">
              <w:rPr>
                <w:b/>
                <w:bCs/>
                <w:lang w:val="en-US"/>
              </w:rPr>
              <w:t>Bệnh sốt rét</w:t>
            </w:r>
          </w:p>
        </w:tc>
        <w:tc>
          <w:tcPr>
            <w:tcW w:w="5635" w:type="dxa"/>
          </w:tcPr>
          <w:p w14:paraId="2373472A" w14:textId="77777777" w:rsidR="00BD6D63" w:rsidRPr="00055C4A" w:rsidRDefault="00BD6D63" w:rsidP="00E73BF2">
            <w:pPr>
              <w:pStyle w:val="BodyText"/>
              <w:tabs>
                <w:tab w:val="left" w:pos="3969"/>
              </w:tabs>
              <w:spacing w:line="240" w:lineRule="auto"/>
              <w:ind w:left="0" w:firstLine="0"/>
              <w:jc w:val="both"/>
              <w:rPr>
                <w:b/>
                <w:bCs/>
                <w:lang w:val="en-US"/>
              </w:rPr>
            </w:pPr>
            <w:r w:rsidRPr="00055C4A">
              <w:rPr>
                <w:b/>
                <w:bCs/>
                <w:lang w:val="en-US"/>
              </w:rPr>
              <w:t>Bệnh kiết lị</w:t>
            </w:r>
          </w:p>
        </w:tc>
      </w:tr>
      <w:tr w:rsidR="00BD6D63" w:rsidRPr="00055C4A" w14:paraId="20543B61" w14:textId="77777777" w:rsidTr="00961D7C">
        <w:tc>
          <w:tcPr>
            <w:tcW w:w="5635" w:type="dxa"/>
          </w:tcPr>
          <w:p w14:paraId="3117D046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Tác nhân gây bệnh: Trùng sốt rét. Vật trung gian truyền bệnh: muỗi</w:t>
            </w:r>
            <w:r w:rsidRPr="00055C4A">
              <w:rPr>
                <w:spacing w:val="-5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Anopheles</w:t>
            </w:r>
          </w:p>
          <w:p w14:paraId="799DE29F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Triệu chứng: Sốt cao, rét run, mệt mỏi, nôn</w:t>
            </w:r>
            <w:r w:rsidRPr="00055C4A">
              <w:rPr>
                <w:spacing w:val="-2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mửa,…</w:t>
            </w:r>
          </w:p>
        </w:tc>
        <w:tc>
          <w:tcPr>
            <w:tcW w:w="5635" w:type="dxa"/>
          </w:tcPr>
          <w:p w14:paraId="390BDBC2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 xml:space="preserve">Tác nhân gây bệnh: Trùng </w:t>
            </w:r>
            <w:r w:rsidRPr="00055C4A">
              <w:rPr>
                <w:sz w:val="24"/>
                <w:szCs w:val="24"/>
                <w:lang w:val="en-US"/>
              </w:rPr>
              <w:t>kiết lị</w:t>
            </w:r>
            <w:r w:rsidRPr="00055C4A">
              <w:rPr>
                <w:sz w:val="24"/>
                <w:szCs w:val="24"/>
              </w:rPr>
              <w:t>.</w:t>
            </w:r>
          </w:p>
          <w:p w14:paraId="16FA6DD5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  <w:tab w:val="left" w:pos="3969"/>
              </w:tabs>
              <w:spacing w:line="240" w:lineRule="auto"/>
              <w:ind w:left="0" w:hanging="14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 xml:space="preserve">Triệu chứng: </w:t>
            </w:r>
            <w:r w:rsidRPr="00055C4A">
              <w:rPr>
                <w:sz w:val="24"/>
                <w:szCs w:val="24"/>
                <w:lang w:val="en-US"/>
              </w:rPr>
              <w:t>Đau bụng, tiêu chảy, phân có lẫn máu, có thể sốt</w:t>
            </w:r>
          </w:p>
        </w:tc>
      </w:tr>
    </w:tbl>
    <w:p w14:paraId="5A76B827" w14:textId="77777777" w:rsidR="00BD6D63" w:rsidRPr="00055C4A" w:rsidRDefault="00BD6D63" w:rsidP="00E73BF2">
      <w:pPr>
        <w:pStyle w:val="ListParagraph"/>
        <w:numPr>
          <w:ilvl w:val="0"/>
          <w:numId w:val="4"/>
        </w:numPr>
        <w:tabs>
          <w:tab w:val="left" w:pos="292"/>
          <w:tab w:val="left" w:pos="3969"/>
        </w:tabs>
        <w:spacing w:line="240" w:lineRule="auto"/>
        <w:ind w:left="0" w:hanging="181"/>
        <w:jc w:val="both"/>
        <w:rPr>
          <w:b/>
          <w:bCs/>
          <w:sz w:val="24"/>
          <w:szCs w:val="24"/>
        </w:rPr>
      </w:pPr>
      <w:r w:rsidRPr="00055C4A">
        <w:rPr>
          <w:b/>
          <w:bCs/>
          <w:sz w:val="24"/>
          <w:szCs w:val="24"/>
        </w:rPr>
        <w:t>Biện pháp phòng chống</w:t>
      </w:r>
    </w:p>
    <w:p w14:paraId="178387B0" w14:textId="77777777" w:rsidR="00BD6D63" w:rsidRPr="00055C4A" w:rsidRDefault="00BD6D63" w:rsidP="00E73BF2">
      <w:pPr>
        <w:pStyle w:val="ListParagraph"/>
        <w:numPr>
          <w:ilvl w:val="0"/>
          <w:numId w:val="3"/>
        </w:numPr>
        <w:tabs>
          <w:tab w:val="left" w:pos="252"/>
          <w:tab w:val="left" w:pos="3969"/>
        </w:tabs>
        <w:spacing w:line="240" w:lineRule="auto"/>
        <w:ind w:left="0" w:hanging="141"/>
        <w:jc w:val="both"/>
        <w:rPr>
          <w:sz w:val="24"/>
          <w:szCs w:val="24"/>
        </w:rPr>
      </w:pPr>
      <w:r w:rsidRPr="00055C4A">
        <w:rPr>
          <w:sz w:val="24"/>
          <w:szCs w:val="24"/>
        </w:rPr>
        <w:t>Tiêu diệt côn trùng trung gian gây bệnh: muỗi, bọ gậy (lăng</w:t>
      </w:r>
      <w:r w:rsidRPr="00055C4A">
        <w:rPr>
          <w:spacing w:val="-3"/>
          <w:sz w:val="24"/>
          <w:szCs w:val="24"/>
        </w:rPr>
        <w:t xml:space="preserve"> </w:t>
      </w:r>
      <w:r w:rsidRPr="00055C4A">
        <w:rPr>
          <w:sz w:val="24"/>
          <w:szCs w:val="24"/>
        </w:rPr>
        <w:t>quăng),…</w:t>
      </w:r>
    </w:p>
    <w:p w14:paraId="2BF92469" w14:textId="77777777" w:rsidR="00BD6D63" w:rsidRPr="00055C4A" w:rsidRDefault="00BD6D63" w:rsidP="00E73BF2">
      <w:pPr>
        <w:pStyle w:val="ListParagraph"/>
        <w:numPr>
          <w:ilvl w:val="0"/>
          <w:numId w:val="3"/>
        </w:numPr>
        <w:tabs>
          <w:tab w:val="left" w:pos="252"/>
          <w:tab w:val="left" w:pos="3969"/>
        </w:tabs>
        <w:spacing w:line="240" w:lineRule="auto"/>
        <w:ind w:left="0" w:hanging="141"/>
        <w:jc w:val="both"/>
        <w:rPr>
          <w:sz w:val="24"/>
          <w:szCs w:val="24"/>
        </w:rPr>
      </w:pPr>
      <w:r w:rsidRPr="00055C4A">
        <w:rPr>
          <w:sz w:val="24"/>
          <w:szCs w:val="24"/>
        </w:rPr>
        <w:t>Vệ sinh an toàn thực phẩm: ăn chín, uống sôi; rửa tay, bảo quản đồ ăn đúng</w:t>
      </w:r>
      <w:r w:rsidRPr="00055C4A">
        <w:rPr>
          <w:spacing w:val="-6"/>
          <w:sz w:val="24"/>
          <w:szCs w:val="24"/>
        </w:rPr>
        <w:t xml:space="preserve"> </w:t>
      </w:r>
      <w:r w:rsidRPr="00055C4A">
        <w:rPr>
          <w:sz w:val="24"/>
          <w:szCs w:val="24"/>
        </w:rPr>
        <w:t>cách</w:t>
      </w:r>
    </w:p>
    <w:p w14:paraId="0FF68FD6" w14:textId="77777777" w:rsidR="00BD6D63" w:rsidRPr="00055C4A" w:rsidRDefault="00BD6D63" w:rsidP="00E73BF2">
      <w:pPr>
        <w:pStyle w:val="ListParagraph"/>
        <w:numPr>
          <w:ilvl w:val="0"/>
          <w:numId w:val="3"/>
        </w:numPr>
        <w:tabs>
          <w:tab w:val="left" w:pos="252"/>
          <w:tab w:val="left" w:pos="3969"/>
        </w:tabs>
        <w:spacing w:line="240" w:lineRule="auto"/>
        <w:ind w:left="0" w:hanging="141"/>
        <w:jc w:val="both"/>
        <w:rPr>
          <w:sz w:val="24"/>
          <w:szCs w:val="24"/>
        </w:rPr>
      </w:pPr>
      <w:r w:rsidRPr="00055C4A">
        <w:rPr>
          <w:sz w:val="24"/>
          <w:szCs w:val="24"/>
        </w:rPr>
        <w:t>Vệ sinh môi trường xung quanh, tuyên truyền nâng cao ý thức cộng</w:t>
      </w:r>
      <w:r w:rsidRPr="00055C4A">
        <w:rPr>
          <w:spacing w:val="-3"/>
          <w:sz w:val="24"/>
          <w:szCs w:val="24"/>
        </w:rPr>
        <w:t xml:space="preserve"> </w:t>
      </w:r>
      <w:r w:rsidRPr="00055C4A">
        <w:rPr>
          <w:sz w:val="24"/>
          <w:szCs w:val="24"/>
        </w:rPr>
        <w:t>đồng,…</w:t>
      </w:r>
    </w:p>
    <w:p w14:paraId="00F8C75C" w14:textId="2CADDCB2" w:rsidR="00BD6D63" w:rsidRPr="00055C4A" w:rsidRDefault="00F05141" w:rsidP="00E73BF2">
      <w:pPr>
        <w:tabs>
          <w:tab w:val="left" w:pos="3969"/>
        </w:tabs>
        <w:jc w:val="both"/>
        <w:rPr>
          <w:b/>
          <w:sz w:val="24"/>
          <w:szCs w:val="24"/>
          <w:lang w:val="en-US"/>
        </w:rPr>
      </w:pPr>
      <w:r w:rsidRPr="00055C4A">
        <w:rPr>
          <w:b/>
          <w:sz w:val="24"/>
          <w:szCs w:val="24"/>
          <w:lang w:val="en-US"/>
        </w:rPr>
        <w:t>3</w:t>
      </w:r>
      <w:r w:rsidR="00BD6D63" w:rsidRPr="00055C4A">
        <w:rPr>
          <w:b/>
          <w:sz w:val="24"/>
          <w:szCs w:val="24"/>
          <w:lang w:val="en-US"/>
        </w:rPr>
        <w:t>. Nấm</w:t>
      </w:r>
    </w:p>
    <w:p w14:paraId="45DE13F0" w14:textId="77777777" w:rsidR="00BD6D63" w:rsidRPr="00055C4A" w:rsidRDefault="00BD6D63" w:rsidP="00E73BF2">
      <w:pPr>
        <w:pStyle w:val="ListParagraph"/>
        <w:numPr>
          <w:ilvl w:val="0"/>
          <w:numId w:val="3"/>
        </w:numPr>
        <w:tabs>
          <w:tab w:val="left" w:pos="3969"/>
        </w:tabs>
        <w:spacing w:line="240" w:lineRule="auto"/>
        <w:ind w:left="0" w:hanging="142"/>
        <w:jc w:val="both"/>
        <w:rPr>
          <w:b/>
          <w:bCs/>
          <w:sz w:val="24"/>
          <w:szCs w:val="24"/>
          <w:lang w:val="en-US"/>
        </w:rPr>
      </w:pPr>
      <w:r w:rsidRPr="00055C4A">
        <w:rPr>
          <w:b/>
          <w:bCs/>
          <w:sz w:val="24"/>
          <w:szCs w:val="24"/>
          <w:lang w:val="en-US"/>
        </w:rPr>
        <w:t>Vai trò</w:t>
      </w:r>
    </w:p>
    <w:p w14:paraId="73AFBBEC" w14:textId="77777777" w:rsidR="00BD6D63" w:rsidRPr="00055C4A" w:rsidRDefault="00BD6D63" w:rsidP="00E73BF2">
      <w:pPr>
        <w:pStyle w:val="ListParagraph"/>
        <w:tabs>
          <w:tab w:val="left" w:pos="252"/>
          <w:tab w:val="left" w:pos="396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055C4A">
        <w:rPr>
          <w:sz w:val="24"/>
          <w:szCs w:val="24"/>
        </w:rPr>
        <w:t>Trong tự nhiên: phân hủy xác sinh vật, rác hữu cơ, làm sạch môi</w:t>
      </w:r>
      <w:r w:rsidRPr="00055C4A">
        <w:rPr>
          <w:spacing w:val="-6"/>
          <w:sz w:val="24"/>
          <w:szCs w:val="24"/>
        </w:rPr>
        <w:t xml:space="preserve"> </w:t>
      </w:r>
      <w:r w:rsidRPr="00055C4A">
        <w:rPr>
          <w:sz w:val="24"/>
          <w:szCs w:val="24"/>
        </w:rPr>
        <w:t>trường</w:t>
      </w:r>
    </w:p>
    <w:p w14:paraId="37C92F7E" w14:textId="77777777" w:rsidR="00BD6D63" w:rsidRPr="00055C4A" w:rsidRDefault="00BD6D63" w:rsidP="00E73BF2">
      <w:pPr>
        <w:pStyle w:val="ListParagraph"/>
        <w:tabs>
          <w:tab w:val="left" w:pos="252"/>
          <w:tab w:val="left" w:pos="396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055C4A">
        <w:rPr>
          <w:sz w:val="24"/>
          <w:szCs w:val="24"/>
        </w:rPr>
        <w:t>Trong thực</w:t>
      </w:r>
      <w:r w:rsidRPr="00055C4A">
        <w:rPr>
          <w:spacing w:val="-1"/>
          <w:sz w:val="24"/>
          <w:szCs w:val="24"/>
        </w:rPr>
        <w:t xml:space="preserve"> </w:t>
      </w:r>
      <w:r w:rsidRPr="00055C4A">
        <w:rPr>
          <w:sz w:val="24"/>
          <w:szCs w:val="24"/>
        </w:rPr>
        <w:t>tiễn:</w:t>
      </w:r>
    </w:p>
    <w:p w14:paraId="3C2FB7D6" w14:textId="77777777" w:rsidR="00BD6D63" w:rsidRPr="00055C4A" w:rsidRDefault="00BD6D63" w:rsidP="00E73BF2">
      <w:pPr>
        <w:pStyle w:val="BodyText"/>
        <w:tabs>
          <w:tab w:val="left" w:pos="3969"/>
          <w:tab w:val="left" w:pos="5315"/>
        </w:tabs>
        <w:spacing w:line="240" w:lineRule="auto"/>
        <w:ind w:left="0" w:firstLine="0"/>
        <w:jc w:val="both"/>
      </w:pPr>
      <w:r w:rsidRPr="00055C4A">
        <w:t>+ Làm thức ăn, làm thuốc, thực phẩm</w:t>
      </w:r>
      <w:r w:rsidRPr="00055C4A">
        <w:rPr>
          <w:spacing w:val="-7"/>
        </w:rPr>
        <w:t xml:space="preserve"> </w:t>
      </w:r>
      <w:r w:rsidRPr="00055C4A">
        <w:t>chức</w:t>
      </w:r>
      <w:r w:rsidRPr="00055C4A">
        <w:rPr>
          <w:spacing w:val="-1"/>
        </w:rPr>
        <w:t xml:space="preserve"> </w:t>
      </w:r>
      <w:r w:rsidRPr="00055C4A">
        <w:t>năng.</w:t>
      </w:r>
      <w:r w:rsidRPr="00055C4A">
        <w:tab/>
        <w:t>+ Sản xuất bia rượu, làm men nở, chế biến thực</w:t>
      </w:r>
      <w:r w:rsidRPr="00055C4A">
        <w:rPr>
          <w:spacing w:val="-6"/>
        </w:rPr>
        <w:t xml:space="preserve"> </w:t>
      </w:r>
      <w:r w:rsidRPr="00055C4A">
        <w:t>phẩm</w:t>
      </w:r>
    </w:p>
    <w:p w14:paraId="0DAC5607" w14:textId="77777777" w:rsidR="00BD6D63" w:rsidRPr="00055C4A" w:rsidRDefault="00BD6D63" w:rsidP="00E73BF2">
      <w:pPr>
        <w:pStyle w:val="BodyText"/>
        <w:tabs>
          <w:tab w:val="left" w:pos="3969"/>
          <w:tab w:val="left" w:pos="5315"/>
        </w:tabs>
        <w:spacing w:line="240" w:lineRule="auto"/>
        <w:ind w:left="0" w:hanging="142"/>
        <w:jc w:val="both"/>
        <w:rPr>
          <w:lang w:val="en-US"/>
        </w:rPr>
      </w:pPr>
      <w:r w:rsidRPr="00055C4A">
        <w:rPr>
          <w:lang w:val="en-US"/>
        </w:rPr>
        <w:t xml:space="preserve">- </w:t>
      </w:r>
      <w:r w:rsidRPr="00055C4A">
        <w:rPr>
          <w:b/>
          <w:bCs/>
          <w:lang w:val="en-US"/>
        </w:rPr>
        <w:t>Bệnh do nấm gây ra</w:t>
      </w:r>
      <w:r w:rsidRPr="00055C4A">
        <w:rPr>
          <w:lang w:val="en-US"/>
        </w:rPr>
        <w:t>: nấm da tay, nấm mốc cá, viêm phổi, mốc xám ở dâu tây</w:t>
      </w:r>
    </w:p>
    <w:p w14:paraId="276CF062" w14:textId="6A02D3E5" w:rsidR="00BD6D63" w:rsidRPr="00055C4A" w:rsidRDefault="00F05141" w:rsidP="00E73BF2">
      <w:pPr>
        <w:tabs>
          <w:tab w:val="left" w:pos="252"/>
          <w:tab w:val="left" w:pos="3969"/>
          <w:tab w:val="left" w:pos="4491"/>
        </w:tabs>
        <w:jc w:val="both"/>
        <w:rPr>
          <w:b/>
          <w:bCs/>
          <w:sz w:val="24"/>
          <w:szCs w:val="24"/>
        </w:rPr>
      </w:pPr>
      <w:r w:rsidRPr="00055C4A">
        <w:rPr>
          <w:b/>
          <w:sz w:val="24"/>
          <w:szCs w:val="24"/>
          <w:lang w:val="en-US"/>
        </w:rPr>
        <w:t>4</w:t>
      </w:r>
      <w:r w:rsidR="00BD6D63" w:rsidRPr="00055C4A">
        <w:rPr>
          <w:b/>
          <w:sz w:val="24"/>
          <w:szCs w:val="24"/>
          <w:lang w:val="en-US"/>
        </w:rPr>
        <w:t>. T</w:t>
      </w:r>
      <w:r w:rsidR="00BD6D63" w:rsidRPr="00055C4A">
        <w:rPr>
          <w:b/>
          <w:bCs/>
          <w:sz w:val="24"/>
          <w:szCs w:val="24"/>
        </w:rPr>
        <w:t>hực vật</w:t>
      </w:r>
    </w:p>
    <w:p w14:paraId="2F4A96C6" w14:textId="77777777" w:rsidR="00BD6D63" w:rsidRPr="00055C4A" w:rsidRDefault="00BD6D63" w:rsidP="00E73BF2">
      <w:pPr>
        <w:tabs>
          <w:tab w:val="left" w:pos="252"/>
          <w:tab w:val="left" w:pos="3969"/>
          <w:tab w:val="left" w:pos="4491"/>
        </w:tabs>
        <w:jc w:val="both"/>
        <w:rPr>
          <w:b/>
          <w:bCs/>
          <w:sz w:val="24"/>
          <w:szCs w:val="24"/>
          <w:lang w:val="en-US"/>
        </w:rPr>
      </w:pPr>
      <w:r w:rsidRPr="00055C4A">
        <w:rPr>
          <w:b/>
          <w:bCs/>
          <w:sz w:val="24"/>
          <w:szCs w:val="24"/>
          <w:lang w:val="en-US"/>
        </w:rPr>
        <w:t>- Vai trò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5463"/>
      </w:tblGrid>
      <w:tr w:rsidR="00BD6D63" w:rsidRPr="00055C4A" w14:paraId="31383F38" w14:textId="77777777" w:rsidTr="00961D7C">
        <w:tc>
          <w:tcPr>
            <w:tcW w:w="5807" w:type="dxa"/>
          </w:tcPr>
          <w:p w14:paraId="5B86FA67" w14:textId="77777777" w:rsidR="00BD6D63" w:rsidRPr="00055C4A" w:rsidRDefault="00BD6D63" w:rsidP="00E73BF2">
            <w:pPr>
              <w:tabs>
                <w:tab w:val="left" w:pos="292"/>
                <w:tab w:val="left" w:pos="3969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55C4A">
              <w:rPr>
                <w:b/>
                <w:bCs/>
                <w:sz w:val="24"/>
                <w:szCs w:val="24"/>
                <w:lang w:val="en-US"/>
              </w:rPr>
              <w:t>Trong tự nhiên</w:t>
            </w:r>
          </w:p>
        </w:tc>
        <w:tc>
          <w:tcPr>
            <w:tcW w:w="5463" w:type="dxa"/>
          </w:tcPr>
          <w:p w14:paraId="64411E67" w14:textId="77777777" w:rsidR="00BD6D63" w:rsidRPr="00055C4A" w:rsidRDefault="00BD6D63" w:rsidP="00E73BF2">
            <w:pPr>
              <w:tabs>
                <w:tab w:val="left" w:pos="292"/>
                <w:tab w:val="left" w:pos="3969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55C4A">
              <w:rPr>
                <w:b/>
                <w:bCs/>
                <w:sz w:val="24"/>
                <w:szCs w:val="24"/>
                <w:lang w:val="en-US"/>
              </w:rPr>
              <w:t>Trong đời sống</w:t>
            </w:r>
          </w:p>
        </w:tc>
      </w:tr>
      <w:tr w:rsidR="00BD6D63" w:rsidRPr="00055C4A" w14:paraId="2E432697" w14:textId="77777777" w:rsidTr="00961D7C">
        <w:tc>
          <w:tcPr>
            <w:tcW w:w="5807" w:type="dxa"/>
          </w:tcPr>
          <w:p w14:paraId="55DE0D1A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3969"/>
              </w:tabs>
              <w:spacing w:line="240" w:lineRule="auto"/>
              <w:ind w:left="0" w:hanging="164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Là thức ăn, cung cấp nơi ở, nơi sinh sản cho nhiều loài sinh vật</w:t>
            </w:r>
            <w:r w:rsidRPr="00055C4A">
              <w:rPr>
                <w:spacing w:val="-4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khác.</w:t>
            </w:r>
          </w:p>
          <w:p w14:paraId="42A97C68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164"/>
                <w:tab w:val="left" w:pos="3969"/>
              </w:tabs>
              <w:spacing w:line="240" w:lineRule="auto"/>
              <w:ind w:left="0" w:right="109" w:hanging="164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Góp phần giữ cân bằng hàm lượng khí oxygen và carbon dioxide trong không khí, điều hòa khí hậu, chống xói mòn đất,…</w:t>
            </w:r>
          </w:p>
        </w:tc>
        <w:tc>
          <w:tcPr>
            <w:tcW w:w="5463" w:type="dxa"/>
          </w:tcPr>
          <w:p w14:paraId="7B167313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3969"/>
              </w:tabs>
              <w:spacing w:line="240" w:lineRule="auto"/>
              <w:ind w:left="0" w:hanging="22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Cung cấp lương thực, thực</w:t>
            </w:r>
            <w:r w:rsidRPr="00055C4A">
              <w:rPr>
                <w:spacing w:val="-2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phẩm</w:t>
            </w:r>
          </w:p>
          <w:p w14:paraId="2749A32E" w14:textId="77777777" w:rsidR="00BD6D63" w:rsidRPr="00055C4A" w:rsidRDefault="00BD6D63" w:rsidP="00E73BF2">
            <w:pPr>
              <w:pStyle w:val="ListParagraph"/>
              <w:numPr>
                <w:ilvl w:val="0"/>
                <w:numId w:val="3"/>
              </w:numPr>
              <w:tabs>
                <w:tab w:val="left" w:pos="3969"/>
              </w:tabs>
              <w:spacing w:line="240" w:lineRule="auto"/>
              <w:ind w:left="0" w:hanging="221"/>
              <w:jc w:val="both"/>
              <w:rPr>
                <w:sz w:val="24"/>
                <w:szCs w:val="24"/>
              </w:rPr>
            </w:pPr>
            <w:r w:rsidRPr="00055C4A">
              <w:rPr>
                <w:sz w:val="24"/>
                <w:szCs w:val="24"/>
              </w:rPr>
              <w:t>Cung cấp nguyên liệu làm thuốc, nguyên liệu cho các ngành công nghiệp, làm</w:t>
            </w:r>
            <w:r w:rsidRPr="00055C4A">
              <w:rPr>
                <w:spacing w:val="-4"/>
                <w:sz w:val="24"/>
                <w:szCs w:val="24"/>
              </w:rPr>
              <w:t xml:space="preserve"> </w:t>
            </w:r>
            <w:r w:rsidRPr="00055C4A">
              <w:rPr>
                <w:sz w:val="24"/>
                <w:szCs w:val="24"/>
              </w:rPr>
              <w:t>cảnh,…</w:t>
            </w:r>
          </w:p>
          <w:p w14:paraId="4F05D82D" w14:textId="77777777" w:rsidR="00BD6D63" w:rsidRPr="00055C4A" w:rsidRDefault="00BD6D63" w:rsidP="00E73BF2">
            <w:pPr>
              <w:tabs>
                <w:tab w:val="left" w:pos="292"/>
                <w:tab w:val="left" w:pos="396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1943EB2" w14:textId="54470E89" w:rsidR="00BD6D63" w:rsidRPr="00055C4A" w:rsidRDefault="00F05141" w:rsidP="00E73BF2">
      <w:pPr>
        <w:tabs>
          <w:tab w:val="left" w:pos="252"/>
          <w:tab w:val="left" w:pos="3969"/>
          <w:tab w:val="left" w:pos="4491"/>
        </w:tabs>
        <w:jc w:val="both"/>
        <w:rPr>
          <w:b/>
          <w:sz w:val="24"/>
          <w:szCs w:val="24"/>
          <w:lang w:val="en-US"/>
        </w:rPr>
      </w:pPr>
      <w:r w:rsidRPr="00055C4A">
        <w:rPr>
          <w:b/>
          <w:sz w:val="24"/>
          <w:szCs w:val="24"/>
          <w:lang w:val="en-US"/>
        </w:rPr>
        <w:t>5</w:t>
      </w:r>
      <w:r w:rsidR="00BD6D63" w:rsidRPr="00055C4A">
        <w:rPr>
          <w:b/>
          <w:sz w:val="24"/>
          <w:szCs w:val="24"/>
          <w:lang w:val="en-US"/>
        </w:rPr>
        <w:t>.</w:t>
      </w:r>
      <w:r w:rsidR="00BD6D63" w:rsidRPr="00055C4A">
        <w:rPr>
          <w:b/>
          <w:sz w:val="24"/>
          <w:szCs w:val="24"/>
          <w:lang w:val="vi-VN"/>
        </w:rPr>
        <w:t xml:space="preserve"> Động </w:t>
      </w:r>
      <w:r w:rsidRPr="00055C4A">
        <w:rPr>
          <w:b/>
          <w:sz w:val="24"/>
          <w:szCs w:val="24"/>
          <w:lang w:val="en-US"/>
        </w:rPr>
        <w:t>vật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6739"/>
      </w:tblGrid>
      <w:tr w:rsidR="007E4383" w:rsidRPr="00055C4A" w14:paraId="6137628B" w14:textId="77777777" w:rsidTr="00055C4A">
        <w:tc>
          <w:tcPr>
            <w:tcW w:w="2977" w:type="dxa"/>
            <w:vAlign w:val="center"/>
          </w:tcPr>
          <w:p w14:paraId="6DA92B00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0DE38BF3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6739" w:type="dxa"/>
          </w:tcPr>
          <w:p w14:paraId="6D7CA0F2" w14:textId="5B180CEF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Ví dụ</w:t>
            </w:r>
          </w:p>
        </w:tc>
      </w:tr>
      <w:tr w:rsidR="007E4383" w:rsidRPr="00055C4A" w14:paraId="05D7ABBD" w14:textId="77777777" w:rsidTr="00055C4A">
        <w:tc>
          <w:tcPr>
            <w:tcW w:w="2977" w:type="dxa"/>
            <w:vMerge w:val="restart"/>
            <w:vAlign w:val="center"/>
          </w:tcPr>
          <w:p w14:paraId="5C69E675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ĐỘNG VẬT KHÔNG CÓ XƯƠNG SỐNG</w:t>
            </w:r>
          </w:p>
          <w:p w14:paraId="65BAFB95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b w:val="0"/>
                <w:bCs w:val="0"/>
                <w:lang w:val="en-US"/>
              </w:rPr>
            </w:pPr>
            <w:r w:rsidRPr="00055C4A">
              <w:rPr>
                <w:b w:val="0"/>
                <w:bCs w:val="0"/>
                <w:lang w:val="en-US"/>
              </w:rPr>
              <w:t>(chưa có xương cột sống)</w:t>
            </w:r>
          </w:p>
        </w:tc>
        <w:tc>
          <w:tcPr>
            <w:tcW w:w="1559" w:type="dxa"/>
          </w:tcPr>
          <w:p w14:paraId="51525E3E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Ruột khoang</w:t>
            </w:r>
          </w:p>
        </w:tc>
        <w:tc>
          <w:tcPr>
            <w:tcW w:w="6739" w:type="dxa"/>
          </w:tcPr>
          <w:p w14:paraId="5FF64591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21A05F2B" w14:textId="77777777" w:rsidTr="00055C4A">
        <w:tc>
          <w:tcPr>
            <w:tcW w:w="2977" w:type="dxa"/>
            <w:vMerge/>
            <w:vAlign w:val="center"/>
          </w:tcPr>
          <w:p w14:paraId="3DE41FE4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3A84A70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Giun</w:t>
            </w:r>
          </w:p>
        </w:tc>
        <w:tc>
          <w:tcPr>
            <w:tcW w:w="6739" w:type="dxa"/>
          </w:tcPr>
          <w:p w14:paraId="1A3C9803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01F49508" w14:textId="77777777" w:rsidTr="00055C4A">
        <w:tc>
          <w:tcPr>
            <w:tcW w:w="2977" w:type="dxa"/>
            <w:vMerge/>
            <w:vAlign w:val="center"/>
          </w:tcPr>
          <w:p w14:paraId="206FB151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7F228D8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Thân mềm</w:t>
            </w:r>
          </w:p>
        </w:tc>
        <w:tc>
          <w:tcPr>
            <w:tcW w:w="6739" w:type="dxa"/>
          </w:tcPr>
          <w:p w14:paraId="2015DE0E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19733C4C" w14:textId="77777777" w:rsidTr="00055C4A">
        <w:tc>
          <w:tcPr>
            <w:tcW w:w="2977" w:type="dxa"/>
            <w:vMerge/>
            <w:vAlign w:val="center"/>
          </w:tcPr>
          <w:p w14:paraId="1F06147F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74D15A5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Chân khớp</w:t>
            </w:r>
          </w:p>
        </w:tc>
        <w:tc>
          <w:tcPr>
            <w:tcW w:w="6739" w:type="dxa"/>
          </w:tcPr>
          <w:p w14:paraId="73442CAF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215421C4" w14:textId="77777777" w:rsidTr="00055C4A">
        <w:tc>
          <w:tcPr>
            <w:tcW w:w="2977" w:type="dxa"/>
            <w:vMerge w:val="restart"/>
            <w:vAlign w:val="center"/>
          </w:tcPr>
          <w:p w14:paraId="76839F29" w14:textId="77777777" w:rsid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 xml:space="preserve">ĐỘNG VẬT </w:t>
            </w:r>
          </w:p>
          <w:p w14:paraId="74DCF9DC" w14:textId="466D9F43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CÓ XƯƠNG SỐNG</w:t>
            </w:r>
          </w:p>
          <w:p w14:paraId="5C6A6D59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b w:val="0"/>
                <w:bCs w:val="0"/>
                <w:lang w:val="en-US"/>
              </w:rPr>
              <w:t>(đã có xương cột sống)</w:t>
            </w:r>
          </w:p>
        </w:tc>
        <w:tc>
          <w:tcPr>
            <w:tcW w:w="1559" w:type="dxa"/>
          </w:tcPr>
          <w:p w14:paraId="79F1D60E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Cá</w:t>
            </w:r>
          </w:p>
        </w:tc>
        <w:tc>
          <w:tcPr>
            <w:tcW w:w="6739" w:type="dxa"/>
          </w:tcPr>
          <w:p w14:paraId="4DADD869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5AF236D9" w14:textId="77777777" w:rsidTr="00055C4A">
        <w:tc>
          <w:tcPr>
            <w:tcW w:w="2977" w:type="dxa"/>
            <w:vMerge/>
          </w:tcPr>
          <w:p w14:paraId="33A02C14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2C7C6DF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Lưỡng cư</w:t>
            </w:r>
          </w:p>
        </w:tc>
        <w:tc>
          <w:tcPr>
            <w:tcW w:w="6739" w:type="dxa"/>
          </w:tcPr>
          <w:p w14:paraId="6525170D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501D2A89" w14:textId="77777777" w:rsidTr="00055C4A">
        <w:tc>
          <w:tcPr>
            <w:tcW w:w="2977" w:type="dxa"/>
            <w:vMerge/>
          </w:tcPr>
          <w:p w14:paraId="192EF69B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9B74EA2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Bò sát</w:t>
            </w:r>
          </w:p>
        </w:tc>
        <w:tc>
          <w:tcPr>
            <w:tcW w:w="6739" w:type="dxa"/>
          </w:tcPr>
          <w:p w14:paraId="48506AC7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0CCE44BF" w14:textId="77777777" w:rsidTr="00055C4A">
        <w:tc>
          <w:tcPr>
            <w:tcW w:w="2977" w:type="dxa"/>
            <w:vMerge/>
          </w:tcPr>
          <w:p w14:paraId="09F5A63C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FF704D2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Chim</w:t>
            </w:r>
          </w:p>
        </w:tc>
        <w:tc>
          <w:tcPr>
            <w:tcW w:w="6739" w:type="dxa"/>
          </w:tcPr>
          <w:p w14:paraId="3280A888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  <w:tr w:rsidR="007E4383" w:rsidRPr="00055C4A" w14:paraId="05B86184" w14:textId="77777777" w:rsidTr="00055C4A">
        <w:tc>
          <w:tcPr>
            <w:tcW w:w="2977" w:type="dxa"/>
            <w:vMerge/>
          </w:tcPr>
          <w:p w14:paraId="603016F8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FEE2227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  <w:r w:rsidRPr="00055C4A">
              <w:rPr>
                <w:lang w:val="en-US"/>
              </w:rPr>
              <w:t>Thú</w:t>
            </w:r>
          </w:p>
        </w:tc>
        <w:tc>
          <w:tcPr>
            <w:tcW w:w="6739" w:type="dxa"/>
          </w:tcPr>
          <w:p w14:paraId="5DA107E2" w14:textId="77777777" w:rsidR="007E4383" w:rsidRPr="00055C4A" w:rsidRDefault="007E4383" w:rsidP="00E73BF2">
            <w:pPr>
              <w:pStyle w:val="Heading1"/>
              <w:tabs>
                <w:tab w:val="left" w:pos="3969"/>
              </w:tabs>
              <w:ind w:left="0"/>
              <w:jc w:val="both"/>
              <w:rPr>
                <w:lang w:val="en-US"/>
              </w:rPr>
            </w:pPr>
          </w:p>
        </w:tc>
      </w:tr>
    </w:tbl>
    <w:p w14:paraId="6D393DA6" w14:textId="6AC248E4" w:rsidR="001312A3" w:rsidRPr="00055C4A" w:rsidRDefault="001312A3" w:rsidP="00E73BF2">
      <w:pPr>
        <w:tabs>
          <w:tab w:val="left" w:pos="252"/>
          <w:tab w:val="left" w:pos="3969"/>
          <w:tab w:val="left" w:pos="4491"/>
        </w:tabs>
        <w:jc w:val="both"/>
        <w:rPr>
          <w:b/>
          <w:sz w:val="24"/>
          <w:szCs w:val="24"/>
          <w:lang w:val="en-US"/>
        </w:rPr>
      </w:pPr>
      <w:r w:rsidRPr="00055C4A">
        <w:rPr>
          <w:b/>
          <w:sz w:val="24"/>
          <w:szCs w:val="24"/>
          <w:lang w:val="en-US"/>
        </w:rPr>
        <w:t>6. Đa dạng sinh học</w:t>
      </w:r>
    </w:p>
    <w:p w14:paraId="1817BC6A" w14:textId="0F2F6787" w:rsidR="001D18C1" w:rsidRPr="00055C4A" w:rsidRDefault="001D18C1" w:rsidP="00E73BF2">
      <w:pPr>
        <w:tabs>
          <w:tab w:val="left" w:pos="252"/>
          <w:tab w:val="left" w:pos="3969"/>
          <w:tab w:val="left" w:pos="4491"/>
        </w:tabs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055C4A">
        <w:rPr>
          <w:b/>
          <w:bCs/>
          <w:color w:val="000000" w:themeColor="text1"/>
          <w:sz w:val="24"/>
          <w:szCs w:val="24"/>
          <w:lang w:val="en-US"/>
        </w:rPr>
        <w:t>Vì sao cần phải bảo vệ đa dạng sinh học?</w:t>
      </w:r>
    </w:p>
    <w:p w14:paraId="61A3EE6B" w14:textId="3C3781CC" w:rsidR="001D18C1" w:rsidRPr="00055C4A" w:rsidRDefault="001D18C1" w:rsidP="00E73BF2">
      <w:pPr>
        <w:widowControl/>
        <w:autoSpaceDE/>
        <w:autoSpaceDN/>
        <w:ind w:right="48"/>
        <w:jc w:val="both"/>
        <w:rPr>
          <w:color w:val="000000"/>
          <w:sz w:val="24"/>
          <w:szCs w:val="24"/>
          <w:lang w:val="en-US"/>
        </w:rPr>
      </w:pPr>
      <w:r w:rsidRPr="00055C4A">
        <w:rPr>
          <w:color w:val="000000"/>
          <w:sz w:val="24"/>
          <w:szCs w:val="24"/>
          <w:lang w:val="en-US"/>
        </w:rPr>
        <w:t>- Trong tự nhiên: đa dạng sinh học góp phần bảo vệ đất, bảo vệ nguồn nước, chắn sóng, chắn gió, điều hòa khí hậu, duy trì sự ổn định của hệ sinh thái.</w:t>
      </w:r>
    </w:p>
    <w:p w14:paraId="68FE7CC0" w14:textId="305F38E8" w:rsidR="001D18C1" w:rsidRPr="00055C4A" w:rsidRDefault="001D18C1" w:rsidP="00E73BF2">
      <w:pPr>
        <w:widowControl/>
        <w:autoSpaceDE/>
        <w:autoSpaceDN/>
        <w:ind w:right="48"/>
        <w:jc w:val="both"/>
        <w:rPr>
          <w:color w:val="000000"/>
          <w:sz w:val="24"/>
          <w:szCs w:val="24"/>
          <w:lang w:val="en-US"/>
        </w:rPr>
      </w:pPr>
      <w:r w:rsidRPr="00055C4A">
        <w:rPr>
          <w:color w:val="000000"/>
          <w:sz w:val="24"/>
          <w:szCs w:val="24"/>
          <w:lang w:val="en-US"/>
        </w:rPr>
        <w:t>- Trong thực tiễn: đa dạng sinh học cung cấp cho con người: lương thực, thực phẩm, dược liệu,…</w:t>
      </w:r>
    </w:p>
    <w:p w14:paraId="4F62B071" w14:textId="43B0B702" w:rsidR="001D18C1" w:rsidRPr="00055C4A" w:rsidRDefault="001D18C1" w:rsidP="00E73BF2">
      <w:pPr>
        <w:widowControl/>
        <w:autoSpaceDE/>
        <w:autoSpaceDN/>
        <w:ind w:right="48"/>
        <w:jc w:val="both"/>
        <w:rPr>
          <w:color w:val="000000"/>
          <w:sz w:val="24"/>
          <w:szCs w:val="24"/>
          <w:lang w:val="en-US"/>
        </w:rPr>
      </w:pPr>
      <w:r w:rsidRPr="00055C4A">
        <w:rPr>
          <w:color w:val="000000"/>
          <w:sz w:val="24"/>
          <w:szCs w:val="24"/>
          <w:lang w:val="en-US"/>
        </w:rPr>
        <w:t>→ Đa dạng sinh học là nguồn tài nguyên quý giá đối với tự nhiên và con người. Vì vậy, chúng ta cần bảo vệ đa dạng sinh học.</w:t>
      </w:r>
    </w:p>
    <w:p w14:paraId="4F35E889" w14:textId="6CBE42FE" w:rsidR="00BD6D63" w:rsidRPr="00055C4A" w:rsidRDefault="001D18C1" w:rsidP="00E73BF2">
      <w:pPr>
        <w:pStyle w:val="Heading1"/>
        <w:tabs>
          <w:tab w:val="left" w:pos="3969"/>
        </w:tabs>
        <w:spacing w:line="240" w:lineRule="auto"/>
        <w:ind w:left="0"/>
        <w:jc w:val="both"/>
        <w:rPr>
          <w:lang w:val="en-US"/>
        </w:rPr>
      </w:pPr>
      <w:r w:rsidRPr="00055C4A">
        <w:rPr>
          <w:noProof/>
          <w:lang w:val="vi-VN"/>
        </w:rPr>
        <w:lastRenderedPageBreak/>
        <w:drawing>
          <wp:anchor distT="0" distB="0" distL="114300" distR="114300" simplePos="0" relativeHeight="251693056" behindDoc="0" locked="0" layoutInCell="1" allowOverlap="1" wp14:anchorId="2A6A1E24" wp14:editId="1FC18D66">
            <wp:simplePos x="0" y="0"/>
            <wp:positionH relativeFrom="column">
              <wp:posOffset>5497830</wp:posOffset>
            </wp:positionH>
            <wp:positionV relativeFrom="paragraph">
              <wp:posOffset>12065</wp:posOffset>
            </wp:positionV>
            <wp:extent cx="1701165" cy="121920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C6B" w:rsidRPr="00055C4A">
        <w:rPr>
          <w:lang w:val="en-US"/>
        </w:rPr>
        <w:t>7</w:t>
      </w:r>
      <w:r w:rsidR="00BD6D63" w:rsidRPr="00055C4A">
        <w:rPr>
          <w:lang w:val="en-US"/>
        </w:rPr>
        <w:t xml:space="preserve">. Lực và </w:t>
      </w:r>
      <w:r w:rsidR="004E4D6A" w:rsidRPr="00055C4A">
        <w:rPr>
          <w:lang w:val="en-US"/>
        </w:rPr>
        <w:t>tác dụng của</w:t>
      </w:r>
      <w:r w:rsidR="00BD6D63" w:rsidRPr="00055C4A">
        <w:rPr>
          <w:lang w:val="en-US"/>
        </w:rPr>
        <w:t xml:space="preserve"> lực</w:t>
      </w:r>
    </w:p>
    <w:p w14:paraId="1AABE348" w14:textId="225D459E" w:rsidR="00F25307" w:rsidRPr="00055C4A" w:rsidRDefault="00BD6D63" w:rsidP="00E73BF2">
      <w:pPr>
        <w:pStyle w:val="Heading1"/>
        <w:tabs>
          <w:tab w:val="left" w:pos="3969"/>
        </w:tabs>
        <w:spacing w:line="240" w:lineRule="auto"/>
        <w:ind w:left="0"/>
        <w:jc w:val="both"/>
        <w:rPr>
          <w:b w:val="0"/>
          <w:bCs w:val="0"/>
          <w:lang w:val="en-US"/>
        </w:rPr>
      </w:pPr>
      <w:r w:rsidRPr="00055C4A">
        <w:rPr>
          <w:b w:val="0"/>
          <w:bCs w:val="0"/>
          <w:lang w:val="en-US"/>
        </w:rPr>
        <w:t xml:space="preserve">- </w:t>
      </w:r>
      <w:r w:rsidRPr="00055C4A">
        <w:rPr>
          <w:lang w:val="en-US"/>
        </w:rPr>
        <w:t>Lực</w:t>
      </w:r>
      <w:r w:rsidRPr="00055C4A">
        <w:rPr>
          <w:b w:val="0"/>
          <w:bCs w:val="0"/>
          <w:lang w:val="en-US"/>
        </w:rPr>
        <w:t xml:space="preserve"> (kí hiệu: F) là sự </w:t>
      </w:r>
      <w:r w:rsidRPr="00055C4A">
        <w:rPr>
          <w:lang w:val="en-US"/>
        </w:rPr>
        <w:t>đẩy</w:t>
      </w:r>
      <w:r w:rsidRPr="00055C4A">
        <w:rPr>
          <w:b w:val="0"/>
          <w:bCs w:val="0"/>
          <w:lang w:val="en-US"/>
        </w:rPr>
        <w:t xml:space="preserve"> hoặc </w:t>
      </w:r>
      <w:r w:rsidRPr="00055C4A">
        <w:rPr>
          <w:lang w:val="en-US"/>
        </w:rPr>
        <w:t xml:space="preserve">kéo </w:t>
      </w:r>
      <w:r w:rsidRPr="00055C4A">
        <w:rPr>
          <w:b w:val="0"/>
          <w:bCs w:val="0"/>
          <w:lang w:val="en-US"/>
        </w:rPr>
        <w:t xml:space="preserve">của vật này lên vật khác. </w:t>
      </w:r>
    </w:p>
    <w:p w14:paraId="7889479F" w14:textId="4786FA9D" w:rsidR="00F25307" w:rsidRPr="00055C4A" w:rsidRDefault="00F25307" w:rsidP="00E73BF2">
      <w:pPr>
        <w:widowControl/>
        <w:tabs>
          <w:tab w:val="left" w:pos="3969"/>
        </w:tabs>
        <w:autoSpaceDE/>
        <w:autoSpaceDN/>
        <w:jc w:val="both"/>
        <w:rPr>
          <w:sz w:val="24"/>
          <w:szCs w:val="24"/>
        </w:rPr>
      </w:pPr>
      <w:r w:rsidRPr="00055C4A">
        <w:rPr>
          <w:b/>
          <w:sz w:val="24"/>
          <w:szCs w:val="24"/>
          <w:lang w:val="en-US"/>
        </w:rPr>
        <w:t>- C</w:t>
      </w:r>
      <w:r w:rsidRPr="00055C4A">
        <w:rPr>
          <w:b/>
          <w:sz w:val="24"/>
          <w:szCs w:val="24"/>
        </w:rPr>
        <w:t>ách biểu diễn</w:t>
      </w:r>
      <w:r w:rsidR="00F05141" w:rsidRPr="00055C4A">
        <w:rPr>
          <w:b/>
          <w:sz w:val="24"/>
          <w:szCs w:val="24"/>
          <w:lang w:val="en-US"/>
        </w:rPr>
        <w:t xml:space="preserve"> lực</w:t>
      </w:r>
      <w:r w:rsidRPr="00055C4A">
        <w:rPr>
          <w:sz w:val="24"/>
          <w:szCs w:val="24"/>
        </w:rPr>
        <w:t xml:space="preserve"> </w:t>
      </w:r>
    </w:p>
    <w:p w14:paraId="458D8F01" w14:textId="77777777" w:rsidR="00F25307" w:rsidRPr="00055C4A" w:rsidRDefault="00F25307" w:rsidP="00E73BF2">
      <w:pPr>
        <w:tabs>
          <w:tab w:val="left" w:pos="3969"/>
        </w:tabs>
        <w:jc w:val="both"/>
        <w:rPr>
          <w:sz w:val="24"/>
          <w:szCs w:val="24"/>
        </w:rPr>
      </w:pPr>
      <w:r w:rsidRPr="00055C4A">
        <w:rPr>
          <w:sz w:val="24"/>
          <w:szCs w:val="24"/>
        </w:rPr>
        <w:t xml:space="preserve"> + Gốc là điểm mà</w:t>
      </w:r>
      <w:r w:rsidRPr="00055C4A">
        <w:rPr>
          <w:sz w:val="24"/>
          <w:szCs w:val="24"/>
          <w:lang w:val="vi-VN"/>
        </w:rPr>
        <w:t xml:space="preserve"> lực tác dụng lên vật</w:t>
      </w:r>
      <w:r w:rsidRPr="00055C4A">
        <w:rPr>
          <w:sz w:val="24"/>
          <w:szCs w:val="24"/>
        </w:rPr>
        <w:t xml:space="preserve">             </w:t>
      </w:r>
    </w:p>
    <w:p w14:paraId="62B3F719" w14:textId="204940BD" w:rsidR="00F25307" w:rsidRPr="00055C4A" w:rsidRDefault="00F25307" w:rsidP="00E73BF2">
      <w:pPr>
        <w:tabs>
          <w:tab w:val="left" w:pos="3969"/>
        </w:tabs>
        <w:jc w:val="both"/>
        <w:rPr>
          <w:sz w:val="24"/>
          <w:szCs w:val="24"/>
          <w:lang w:val="vi-VN"/>
        </w:rPr>
      </w:pPr>
      <w:r w:rsidRPr="00055C4A">
        <w:rPr>
          <w:sz w:val="24"/>
          <w:szCs w:val="24"/>
          <w:lang w:val="vi-VN"/>
        </w:rPr>
        <w:t xml:space="preserve"> </w:t>
      </w:r>
      <w:r w:rsidRPr="00055C4A">
        <w:rPr>
          <w:sz w:val="24"/>
          <w:szCs w:val="24"/>
        </w:rPr>
        <w:t>+ Phương chiều cùng</w:t>
      </w:r>
      <w:r w:rsidRPr="00055C4A">
        <w:rPr>
          <w:sz w:val="24"/>
          <w:szCs w:val="24"/>
          <w:lang w:val="vi-VN"/>
        </w:rPr>
        <w:t xml:space="preserve"> hướng với sự kéo hoặc đẩy (</w:t>
      </w:r>
      <w:r w:rsidRPr="00055C4A">
        <w:rPr>
          <w:sz w:val="24"/>
          <w:szCs w:val="24"/>
        </w:rPr>
        <w:t>trùng với phương chiều của lực</w:t>
      </w:r>
      <w:r w:rsidRPr="00055C4A">
        <w:rPr>
          <w:sz w:val="24"/>
          <w:szCs w:val="24"/>
          <w:lang w:val="vi-VN"/>
        </w:rPr>
        <w:t xml:space="preserve">) </w:t>
      </w:r>
    </w:p>
    <w:p w14:paraId="2D1B5CD7" w14:textId="77777777" w:rsidR="00F25307" w:rsidRPr="00055C4A" w:rsidRDefault="00F25307" w:rsidP="00E73BF2">
      <w:pPr>
        <w:tabs>
          <w:tab w:val="left" w:pos="3969"/>
        </w:tabs>
        <w:jc w:val="both"/>
        <w:rPr>
          <w:sz w:val="24"/>
          <w:szCs w:val="24"/>
        </w:rPr>
      </w:pPr>
      <w:r w:rsidRPr="00055C4A">
        <w:rPr>
          <w:sz w:val="24"/>
          <w:szCs w:val="24"/>
          <w:lang w:val="vi-VN"/>
        </w:rPr>
        <w:t xml:space="preserve"> </w:t>
      </w:r>
      <w:r w:rsidRPr="00055C4A">
        <w:rPr>
          <w:sz w:val="24"/>
          <w:szCs w:val="24"/>
        </w:rPr>
        <w:t>+ Chiều dài biểu diễn độ</w:t>
      </w:r>
      <w:r w:rsidRPr="00055C4A">
        <w:rPr>
          <w:sz w:val="24"/>
          <w:szCs w:val="24"/>
          <w:lang w:val="vi-VN"/>
        </w:rPr>
        <w:t xml:space="preserve"> lớn</w:t>
      </w:r>
      <w:r w:rsidRPr="00055C4A">
        <w:rPr>
          <w:sz w:val="24"/>
          <w:szCs w:val="24"/>
        </w:rPr>
        <w:t xml:space="preserve"> của lực theo một tỉ xích cho trước </w:t>
      </w:r>
    </w:p>
    <w:p w14:paraId="0D9036BE" w14:textId="0D088D27" w:rsidR="00F25307" w:rsidRPr="00055C4A" w:rsidRDefault="00F25307" w:rsidP="00E73BF2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055C4A">
        <w:rPr>
          <w:b/>
          <w:bCs/>
        </w:rPr>
        <w:t>Lực tiếp xúc</w:t>
      </w:r>
      <w:r w:rsidRPr="00055C4A">
        <w:t xml:space="preserve"> xuất hiện khi vật (hoặc đối tượng) gây ra lực có sự tiếp xúc với vật (hoặc đối tượng) chịu tác dụng của lực</w:t>
      </w:r>
      <w:r w:rsidRPr="00055C4A">
        <w:rPr>
          <w:lang w:val="en-US"/>
        </w:rPr>
        <w:t>. L</w:t>
      </w:r>
      <w:r w:rsidRPr="00055C4A">
        <w:t>ấy được ví dụ về lực tiếp xúc.</w:t>
      </w:r>
    </w:p>
    <w:p w14:paraId="6E335617" w14:textId="252FEB78" w:rsidR="00F25307" w:rsidRPr="00055C4A" w:rsidRDefault="00F25307" w:rsidP="00E73BF2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055C4A">
        <w:rPr>
          <w:b/>
          <w:bCs/>
        </w:rPr>
        <w:t>Lực không tiếp xúc</w:t>
      </w:r>
      <w:r w:rsidRPr="00055C4A">
        <w:t xml:space="preserve"> xuất hiện khi vật (hoặc đối tượng) gây ra lực không có sự tiếp xúc với vật (hoặc đối tượng) chịu tác dụng của lự</w:t>
      </w:r>
      <w:r w:rsidRPr="00055C4A">
        <w:rPr>
          <w:lang w:val="en-US"/>
        </w:rPr>
        <w:t>c. L</w:t>
      </w:r>
      <w:r w:rsidRPr="00055C4A">
        <w:t>ấy được ví dụ về lực không tiếp xúc.</w:t>
      </w:r>
    </w:p>
    <w:p w14:paraId="7B195F8C" w14:textId="77777777" w:rsidR="00B82568" w:rsidRPr="00055C4A" w:rsidRDefault="00F25307" w:rsidP="00E73BF2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055C4A">
        <w:rPr>
          <w:b/>
          <w:bCs/>
          <w:color w:val="000000" w:themeColor="text1"/>
        </w:rPr>
        <w:t>Lực ma sát</w:t>
      </w:r>
      <w:r w:rsidRPr="00055C4A">
        <w:rPr>
          <w:color w:val="000000" w:themeColor="text1"/>
        </w:rPr>
        <w:t xml:space="preserve"> là lực tiếp xúc xuất hiện ở bề mặt tiếp xúc giữa hai vật</w:t>
      </w:r>
    </w:p>
    <w:p w14:paraId="6EB01889" w14:textId="0D1F8E90" w:rsidR="00B82568" w:rsidRPr="00055C4A" w:rsidRDefault="00B82568" w:rsidP="00E73BF2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055C4A">
        <w:rPr>
          <w:b/>
          <w:bCs/>
          <w:color w:val="000000" w:themeColor="text1"/>
        </w:rPr>
        <w:t>Lực ma sát trượt</w:t>
      </w:r>
      <w:r w:rsidRPr="00055C4A">
        <w:rPr>
          <w:color w:val="000000" w:themeColor="text1"/>
        </w:rPr>
        <w:t xml:space="preserve"> xuất hiện khi một vật trượt trên bề mặt của một vật khác.</w:t>
      </w:r>
    </w:p>
    <w:p w14:paraId="57B5A60D" w14:textId="0EACEBF4" w:rsidR="00B82568" w:rsidRPr="00055C4A" w:rsidRDefault="00B82568" w:rsidP="00E73BF2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055C4A">
        <w:rPr>
          <w:b/>
          <w:bCs/>
          <w:color w:val="000000" w:themeColor="text1"/>
        </w:rPr>
        <w:t>Lực ma sát nghỉ</w:t>
      </w:r>
      <w:r w:rsidRPr="00055C4A">
        <w:rPr>
          <w:color w:val="000000" w:themeColor="text1"/>
        </w:rPr>
        <w:t xml:space="preserve"> xuất hiện ngăn cản sự chuyển động của một vật khi nó tiếp xúc với bề mặt của một vật khác và có xu hướng chuyển động trên đó.</w:t>
      </w:r>
    </w:p>
    <w:p w14:paraId="2766AD92" w14:textId="77777777" w:rsidR="00D60DA6" w:rsidRPr="00D60DA6" w:rsidRDefault="00B82568" w:rsidP="00D60DA6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055C4A">
        <w:rPr>
          <w:color w:val="000000" w:themeColor="text1"/>
          <w:lang w:val="en-US"/>
        </w:rPr>
        <w:t>Tác dụng cản trở và thúc đẩy chuyển động của lực ma sát.</w:t>
      </w:r>
    </w:p>
    <w:p w14:paraId="14BF02D2" w14:textId="2C0617BE" w:rsidR="00B82568" w:rsidRPr="00D60DA6" w:rsidRDefault="0036694E" w:rsidP="00D60DA6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</w:pPr>
      <w:r w:rsidRPr="00D60DA6">
        <w:rPr>
          <w:color w:val="000000" w:themeColor="text1"/>
          <w:lang w:val="en-US"/>
        </w:rPr>
        <w:t>Ví dụ về ảnh hưởng của lực ma sát trong an toàn giao thông đường bộ:</w:t>
      </w:r>
      <w:r w:rsidR="00D60DA6" w:rsidRPr="00D60DA6">
        <w:rPr>
          <w:color w:val="000000" w:themeColor="text1"/>
        </w:rPr>
        <w:t xml:space="preserve"> </w:t>
      </w:r>
      <w:r w:rsidR="00D60DA6" w:rsidRPr="00D60DA6">
        <w:rPr>
          <w:color w:val="000000" w:themeColor="text1"/>
        </w:rPr>
        <w:t>Phanh và Dừng Xe</w:t>
      </w:r>
      <w:r w:rsidR="00D60DA6" w:rsidRPr="00D60DA6">
        <w:rPr>
          <w:color w:val="000000" w:themeColor="text1"/>
          <w:lang w:val="vi-VN"/>
        </w:rPr>
        <w:t xml:space="preserve">, </w:t>
      </w:r>
      <w:r w:rsidR="00D60DA6" w:rsidRPr="00D60DA6">
        <w:rPr>
          <w:color w:val="000000" w:themeColor="text1"/>
        </w:rPr>
        <w:t>Độ Bám Đường</w:t>
      </w:r>
      <w:r w:rsidR="00D60DA6" w:rsidRPr="00D60DA6">
        <w:rPr>
          <w:color w:val="000000" w:themeColor="text1"/>
          <w:lang w:val="vi-VN"/>
        </w:rPr>
        <w:t xml:space="preserve">, </w:t>
      </w:r>
      <w:r w:rsidR="00D60DA6" w:rsidRPr="00D60DA6">
        <w:rPr>
          <w:color w:val="000000" w:themeColor="text1"/>
        </w:rPr>
        <w:t>Sự Ổn Định Của Xe</w:t>
      </w:r>
      <w:r w:rsidR="00D60DA6">
        <w:rPr>
          <w:color w:val="000000" w:themeColor="text1"/>
          <w:lang w:val="vi-VN"/>
        </w:rPr>
        <w:t>…</w:t>
      </w:r>
    </w:p>
    <w:p w14:paraId="33AF12ED" w14:textId="4DC16BC0" w:rsidR="0036694E" w:rsidRPr="00D60DA6" w:rsidRDefault="0036694E" w:rsidP="00E73BF2">
      <w:pPr>
        <w:pStyle w:val="BodyText"/>
        <w:numPr>
          <w:ilvl w:val="0"/>
          <w:numId w:val="3"/>
        </w:numPr>
        <w:spacing w:line="240" w:lineRule="auto"/>
        <w:ind w:left="0" w:hanging="142"/>
        <w:jc w:val="both"/>
        <w:rPr>
          <w:color w:val="000000" w:themeColor="text1"/>
        </w:rPr>
      </w:pPr>
      <w:r w:rsidRPr="00D60DA6">
        <w:rPr>
          <w:color w:val="000000" w:themeColor="text1"/>
          <w:lang w:val="en-US"/>
        </w:rPr>
        <w:t>Ví dụ chứng tỏ: Khi vật chuyển động thì vật chịu tác dụng của lực cản môi trường (nước hoặc không khí)</w:t>
      </w:r>
      <w:r w:rsidR="00D60DA6" w:rsidRPr="00D60DA6">
        <w:rPr>
          <w:color w:val="000000" w:themeColor="text1"/>
          <w:lang w:val="vi-VN"/>
        </w:rPr>
        <w:t>: Nhảy dù, đua xe đạp, đua thuyền ( canno ) …</w:t>
      </w:r>
    </w:p>
    <w:p w14:paraId="2BEDD53D" w14:textId="22689AC7" w:rsidR="0036694E" w:rsidRPr="00055C4A" w:rsidRDefault="00E16C6B" w:rsidP="00E73BF2">
      <w:pPr>
        <w:pStyle w:val="BodyText"/>
        <w:spacing w:line="240" w:lineRule="auto"/>
        <w:ind w:left="0" w:firstLine="0"/>
        <w:jc w:val="both"/>
        <w:rPr>
          <w:b/>
          <w:bCs/>
          <w:lang w:val="en-US"/>
        </w:rPr>
      </w:pPr>
      <w:r w:rsidRPr="00055C4A">
        <w:rPr>
          <w:b/>
          <w:bCs/>
          <w:lang w:val="en-US"/>
        </w:rPr>
        <w:t>8</w:t>
      </w:r>
      <w:r w:rsidR="0036694E" w:rsidRPr="00055C4A">
        <w:rPr>
          <w:b/>
          <w:bCs/>
          <w:lang w:val="en-US"/>
        </w:rPr>
        <w:t>. Khối lượng và trọng lượng</w:t>
      </w:r>
    </w:p>
    <w:p w14:paraId="072C359C" w14:textId="399A6A7E" w:rsidR="0036694E" w:rsidRPr="00055C4A" w:rsidRDefault="0036694E" w:rsidP="00E73BF2">
      <w:pPr>
        <w:pStyle w:val="BodyText"/>
        <w:spacing w:line="240" w:lineRule="auto"/>
        <w:ind w:left="0" w:firstLine="0"/>
        <w:jc w:val="both"/>
        <w:rPr>
          <w:color w:val="000000" w:themeColor="text1"/>
        </w:rPr>
      </w:pPr>
      <w:r w:rsidRPr="00055C4A">
        <w:rPr>
          <w:color w:val="000000" w:themeColor="text1"/>
          <w:lang w:val="en-US"/>
        </w:rPr>
        <w:t xml:space="preserve">- </w:t>
      </w:r>
      <w:r w:rsidRPr="00055C4A">
        <w:rPr>
          <w:color w:val="000000" w:themeColor="text1"/>
          <w:lang w:val="vi-VN"/>
        </w:rPr>
        <w:t>K</w:t>
      </w:r>
      <w:r w:rsidRPr="00055C4A">
        <w:rPr>
          <w:color w:val="000000" w:themeColor="text1"/>
        </w:rPr>
        <w:t>hối lượng</w:t>
      </w:r>
      <w:r w:rsidRPr="00055C4A">
        <w:rPr>
          <w:color w:val="000000" w:themeColor="text1"/>
          <w:lang w:val="en-US"/>
        </w:rPr>
        <w:t xml:space="preserve">: </w:t>
      </w:r>
      <w:r w:rsidRPr="00055C4A">
        <w:rPr>
          <w:color w:val="000000" w:themeColor="text1"/>
        </w:rPr>
        <w:t>số đo lượng chất của một vật</w:t>
      </w:r>
    </w:p>
    <w:p w14:paraId="46115573" w14:textId="454E3527" w:rsidR="0036694E" w:rsidRPr="00055C4A" w:rsidRDefault="0036694E" w:rsidP="00E73BF2">
      <w:pPr>
        <w:pStyle w:val="BodyText"/>
        <w:spacing w:line="240" w:lineRule="auto"/>
        <w:ind w:left="0" w:firstLine="0"/>
        <w:jc w:val="both"/>
        <w:rPr>
          <w:color w:val="000000" w:themeColor="text1"/>
          <w:lang w:val="en-US"/>
        </w:rPr>
      </w:pPr>
      <w:r w:rsidRPr="00055C4A">
        <w:rPr>
          <w:color w:val="000000" w:themeColor="text1"/>
          <w:lang w:val="en-US"/>
        </w:rPr>
        <w:t xml:space="preserve">- </w:t>
      </w:r>
      <w:r w:rsidRPr="00055C4A">
        <w:rPr>
          <w:color w:val="000000" w:themeColor="text1"/>
          <w:lang w:val="vi-VN"/>
        </w:rPr>
        <w:t>L</w:t>
      </w:r>
      <w:r w:rsidRPr="00055C4A">
        <w:rPr>
          <w:color w:val="000000" w:themeColor="text1"/>
        </w:rPr>
        <w:t>ực hấp dẫn</w:t>
      </w:r>
      <w:r w:rsidRPr="00055C4A">
        <w:rPr>
          <w:color w:val="000000" w:themeColor="text1"/>
          <w:lang w:val="en-US"/>
        </w:rPr>
        <w:t xml:space="preserve">: </w:t>
      </w:r>
      <w:r w:rsidRPr="00055C4A">
        <w:rPr>
          <w:color w:val="000000" w:themeColor="text1"/>
        </w:rPr>
        <w:t>lực hút giữa các vật có khối lượng</w:t>
      </w:r>
      <w:r w:rsidR="00D724EE" w:rsidRPr="00055C4A">
        <w:rPr>
          <w:color w:val="000000" w:themeColor="text1"/>
          <w:lang w:val="en-US"/>
        </w:rPr>
        <w:t>. Ví dụ:</w:t>
      </w:r>
    </w:p>
    <w:p w14:paraId="7EAE7E32" w14:textId="0BDDFD2C" w:rsidR="0036694E" w:rsidRPr="00055C4A" w:rsidRDefault="0036694E" w:rsidP="00E73BF2">
      <w:pPr>
        <w:pStyle w:val="BodyText"/>
        <w:spacing w:line="240" w:lineRule="auto"/>
        <w:ind w:left="0" w:firstLine="0"/>
        <w:jc w:val="both"/>
        <w:rPr>
          <w:color w:val="000000" w:themeColor="text1"/>
        </w:rPr>
      </w:pPr>
      <w:r w:rsidRPr="00055C4A">
        <w:rPr>
          <w:color w:val="000000" w:themeColor="text1"/>
          <w:lang w:val="en-US"/>
        </w:rPr>
        <w:t xml:space="preserve">- </w:t>
      </w:r>
      <w:r w:rsidRPr="00055C4A">
        <w:rPr>
          <w:color w:val="000000" w:themeColor="text1"/>
          <w:lang w:val="vi-VN"/>
        </w:rPr>
        <w:t>T</w:t>
      </w:r>
      <w:r w:rsidRPr="00055C4A">
        <w:rPr>
          <w:color w:val="000000" w:themeColor="text1"/>
        </w:rPr>
        <w:t>rọng lượng của vật</w:t>
      </w:r>
      <w:r w:rsidRPr="00055C4A">
        <w:rPr>
          <w:color w:val="000000" w:themeColor="text1"/>
          <w:lang w:val="en-US"/>
        </w:rPr>
        <w:t xml:space="preserve">: </w:t>
      </w:r>
      <w:r w:rsidRPr="00055C4A">
        <w:rPr>
          <w:color w:val="000000" w:themeColor="text1"/>
        </w:rPr>
        <w:t>độ lớn lực hút của Trái Đất tác dụng lên vật</w:t>
      </w:r>
    </w:p>
    <w:p w14:paraId="5E463150" w14:textId="6E5B64A8" w:rsidR="00D724EE" w:rsidRPr="00055C4A" w:rsidRDefault="00E16C6B" w:rsidP="00E73BF2">
      <w:pPr>
        <w:pStyle w:val="BodyText"/>
        <w:spacing w:line="240" w:lineRule="auto"/>
        <w:ind w:left="0" w:firstLine="0"/>
        <w:jc w:val="both"/>
        <w:rPr>
          <w:b/>
          <w:bCs/>
          <w:color w:val="000000" w:themeColor="text1"/>
          <w:lang w:val="en-US"/>
        </w:rPr>
      </w:pPr>
      <w:r w:rsidRPr="00055C4A">
        <w:rPr>
          <w:b/>
          <w:bCs/>
          <w:color w:val="000000" w:themeColor="text1"/>
          <w:lang w:val="en-US"/>
        </w:rPr>
        <w:t>9</w:t>
      </w:r>
      <w:r w:rsidR="00D724EE" w:rsidRPr="00055C4A">
        <w:rPr>
          <w:b/>
          <w:bCs/>
          <w:color w:val="000000" w:themeColor="text1"/>
          <w:lang w:val="en-US"/>
        </w:rPr>
        <w:t>. Biến dạng của lò xo</w:t>
      </w:r>
    </w:p>
    <w:p w14:paraId="0F2ACED4" w14:textId="032E7F17" w:rsidR="00D724EE" w:rsidRPr="00055C4A" w:rsidRDefault="00D724EE" w:rsidP="00E73BF2">
      <w:pPr>
        <w:pStyle w:val="BodyText"/>
        <w:spacing w:line="240" w:lineRule="auto"/>
        <w:ind w:left="0" w:firstLine="0"/>
        <w:jc w:val="both"/>
        <w:rPr>
          <w:color w:val="000000" w:themeColor="text1"/>
          <w:lang w:val="en-US"/>
        </w:rPr>
      </w:pPr>
      <w:r w:rsidRPr="00055C4A">
        <w:rPr>
          <w:color w:val="000000" w:themeColor="text1"/>
          <w:lang w:val="en-US"/>
        </w:rPr>
        <w:t>- Độ dãn của lò xo treo thẳng đứng tỉ lệ với khối lượng vật treo</w:t>
      </w:r>
    </w:p>
    <w:p w14:paraId="29CE3D72" w14:textId="6817F8B5" w:rsidR="009478A0" w:rsidRPr="00055C4A" w:rsidRDefault="009478A0" w:rsidP="00E73BF2">
      <w:pPr>
        <w:pStyle w:val="BodyText"/>
        <w:spacing w:line="240" w:lineRule="auto"/>
        <w:ind w:left="0" w:firstLine="0"/>
        <w:jc w:val="both"/>
        <w:rPr>
          <w:color w:val="000000" w:themeColor="text1"/>
          <w:lang w:val="en-US"/>
        </w:rPr>
      </w:pPr>
      <w:r w:rsidRPr="00055C4A">
        <w:rPr>
          <w:b/>
          <w:bCs/>
          <w:color w:val="000000" w:themeColor="text1"/>
          <w:lang w:val="vi-VN"/>
        </w:rPr>
        <w:t>BÀI TẬP</w:t>
      </w:r>
    </w:p>
    <w:p w14:paraId="1472740A" w14:textId="77777777" w:rsidR="00935F9B" w:rsidRPr="00055C4A" w:rsidRDefault="00E373CA" w:rsidP="00E73BF2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055C4A">
        <w:rPr>
          <w:b/>
          <w:color w:val="000000" w:themeColor="text1"/>
          <w:sz w:val="24"/>
          <w:szCs w:val="24"/>
        </w:rPr>
        <w:t>Câu</w:t>
      </w:r>
      <w:r w:rsidRPr="00055C4A">
        <w:rPr>
          <w:b/>
          <w:color w:val="000000" w:themeColor="text1"/>
          <w:sz w:val="24"/>
          <w:szCs w:val="24"/>
          <w:lang w:val="vi-VN"/>
        </w:rPr>
        <w:t xml:space="preserve"> 1:</w:t>
      </w:r>
      <w:r w:rsidRPr="00055C4A">
        <w:rPr>
          <w:color w:val="000000" w:themeColor="text1"/>
          <w:sz w:val="24"/>
          <w:szCs w:val="24"/>
          <w:lang w:val="vi-VN"/>
        </w:rPr>
        <w:t xml:space="preserve"> </w:t>
      </w:r>
      <w:r w:rsidR="00935F9B" w:rsidRPr="00055C4A">
        <w:rPr>
          <w:sz w:val="24"/>
          <w:szCs w:val="24"/>
          <w:lang w:val="pt-BR"/>
        </w:rPr>
        <w:t xml:space="preserve">Vẽ hình biểu diễn lực F </w:t>
      </w:r>
    </w:p>
    <w:p w14:paraId="613202B6" w14:textId="1C934777" w:rsidR="00B75B70" w:rsidRPr="00055C4A" w:rsidRDefault="00935F9B" w:rsidP="00E73BF2">
      <w:pPr>
        <w:widowControl/>
        <w:autoSpaceDE/>
        <w:autoSpaceDN/>
        <w:jc w:val="both"/>
        <w:rPr>
          <w:sz w:val="24"/>
          <w:szCs w:val="24"/>
        </w:rPr>
      </w:pPr>
      <w:r w:rsidRPr="00055C4A">
        <w:rPr>
          <w:sz w:val="24"/>
          <w:szCs w:val="24"/>
          <w:lang w:val="pt-BR"/>
        </w:rPr>
        <w:t>a) Tác dụng vào vật tại điểm A có độ lớn 150N, phương thẳng đứng, chiều từ dưới lên trên</w:t>
      </w:r>
      <w:r w:rsidRPr="00055C4A">
        <w:rPr>
          <w:sz w:val="24"/>
          <w:szCs w:val="24"/>
          <w:lang w:val="vi-VN"/>
        </w:rPr>
        <w:t xml:space="preserve">? </w:t>
      </w:r>
      <w:r w:rsidRPr="00055C4A">
        <w:rPr>
          <w:sz w:val="24"/>
          <w:szCs w:val="24"/>
        </w:rPr>
        <w:t xml:space="preserve">(Biết 1cm ứng với </w:t>
      </w:r>
      <w:r w:rsidRPr="00055C4A">
        <w:rPr>
          <w:sz w:val="24"/>
          <w:szCs w:val="24"/>
          <w:lang w:val="en-US"/>
        </w:rPr>
        <w:t>3</w:t>
      </w:r>
      <w:r w:rsidRPr="00055C4A">
        <w:rPr>
          <w:sz w:val="24"/>
          <w:szCs w:val="24"/>
        </w:rPr>
        <w:t>0N)</w:t>
      </w:r>
    </w:p>
    <w:p w14:paraId="3223B123" w14:textId="77777777" w:rsidR="00E35541" w:rsidRPr="00055C4A" w:rsidRDefault="00935F9B" w:rsidP="00E73BF2">
      <w:pPr>
        <w:widowControl/>
        <w:autoSpaceDE/>
        <w:autoSpaceDN/>
        <w:jc w:val="both"/>
        <w:rPr>
          <w:sz w:val="24"/>
          <w:szCs w:val="24"/>
          <w:lang w:val="en-US"/>
        </w:rPr>
      </w:pPr>
      <w:r w:rsidRPr="00055C4A">
        <w:rPr>
          <w:sz w:val="24"/>
          <w:szCs w:val="24"/>
          <w:lang w:val="en-US"/>
        </w:rPr>
        <w:t xml:space="preserve">b) </w:t>
      </w:r>
      <w:r w:rsidR="00E35541" w:rsidRPr="00055C4A">
        <w:rPr>
          <w:sz w:val="24"/>
          <w:szCs w:val="24"/>
          <w:lang w:val="pt-BR"/>
        </w:rPr>
        <w:t>Tác dụng vào vật tại điểm B có độ lớn 150N, phương thẳng đứng, chiều hướng từ trên xuống dưới</w:t>
      </w:r>
      <w:r w:rsidR="00E35541" w:rsidRPr="00055C4A">
        <w:rPr>
          <w:sz w:val="24"/>
          <w:szCs w:val="24"/>
          <w:lang w:val="vi-VN"/>
        </w:rPr>
        <w:t xml:space="preserve">? </w:t>
      </w:r>
      <w:r w:rsidR="00E35541" w:rsidRPr="00055C4A">
        <w:rPr>
          <w:sz w:val="24"/>
          <w:szCs w:val="24"/>
        </w:rPr>
        <w:t xml:space="preserve">(Biết 1cm ứng với </w:t>
      </w:r>
      <w:r w:rsidR="00E35541" w:rsidRPr="00055C4A">
        <w:rPr>
          <w:sz w:val="24"/>
          <w:szCs w:val="24"/>
          <w:lang w:val="en-US"/>
        </w:rPr>
        <w:t>5</w:t>
      </w:r>
      <w:r w:rsidR="00E35541" w:rsidRPr="00055C4A">
        <w:rPr>
          <w:sz w:val="24"/>
          <w:szCs w:val="24"/>
        </w:rPr>
        <w:t>0N)</w:t>
      </w:r>
    </w:p>
    <w:p w14:paraId="68A83DB7" w14:textId="63E71A6F" w:rsidR="00935F9B" w:rsidRPr="00055C4A" w:rsidRDefault="00E35541" w:rsidP="00E73BF2">
      <w:pPr>
        <w:widowControl/>
        <w:autoSpaceDE/>
        <w:autoSpaceDN/>
        <w:jc w:val="both"/>
        <w:rPr>
          <w:sz w:val="24"/>
          <w:szCs w:val="24"/>
        </w:rPr>
      </w:pPr>
      <w:r w:rsidRPr="00055C4A">
        <w:rPr>
          <w:sz w:val="24"/>
          <w:szCs w:val="24"/>
          <w:lang w:val="pt-BR"/>
        </w:rPr>
        <w:t>c</w:t>
      </w:r>
      <w:r w:rsidR="00935F9B" w:rsidRPr="00055C4A">
        <w:rPr>
          <w:sz w:val="24"/>
          <w:szCs w:val="24"/>
          <w:lang w:val="pt-BR"/>
        </w:rPr>
        <w:t xml:space="preserve">) Tác dụng vào vật tại điểm </w:t>
      </w:r>
      <w:r w:rsidRPr="00055C4A">
        <w:rPr>
          <w:sz w:val="24"/>
          <w:szCs w:val="24"/>
          <w:lang w:val="pt-BR"/>
        </w:rPr>
        <w:t>C</w:t>
      </w:r>
      <w:r w:rsidR="00935F9B" w:rsidRPr="00055C4A">
        <w:rPr>
          <w:sz w:val="24"/>
          <w:szCs w:val="24"/>
          <w:lang w:val="pt-BR"/>
        </w:rPr>
        <w:t xml:space="preserve"> có độ lớn </w:t>
      </w:r>
      <w:r w:rsidRPr="00055C4A">
        <w:rPr>
          <w:sz w:val="24"/>
          <w:szCs w:val="24"/>
          <w:lang w:val="pt-BR"/>
        </w:rPr>
        <w:t>80</w:t>
      </w:r>
      <w:r w:rsidR="00935F9B" w:rsidRPr="00055C4A">
        <w:rPr>
          <w:sz w:val="24"/>
          <w:szCs w:val="24"/>
          <w:lang w:val="pt-BR"/>
        </w:rPr>
        <w:t>N, phương nằm ngang, chiều từ trái sang phải</w:t>
      </w:r>
      <w:r w:rsidR="00935F9B" w:rsidRPr="00055C4A">
        <w:rPr>
          <w:sz w:val="24"/>
          <w:szCs w:val="24"/>
          <w:lang w:val="vi-VN"/>
        </w:rPr>
        <w:t xml:space="preserve">? </w:t>
      </w:r>
      <w:r w:rsidR="00935F9B" w:rsidRPr="00055C4A">
        <w:rPr>
          <w:sz w:val="24"/>
          <w:szCs w:val="24"/>
        </w:rPr>
        <w:t xml:space="preserve">(Biết 1cm ứng với </w:t>
      </w:r>
      <w:r w:rsidRPr="00055C4A">
        <w:rPr>
          <w:sz w:val="24"/>
          <w:szCs w:val="24"/>
          <w:lang w:val="en-US"/>
        </w:rPr>
        <w:t>4</w:t>
      </w:r>
      <w:r w:rsidR="00935F9B" w:rsidRPr="00055C4A">
        <w:rPr>
          <w:sz w:val="24"/>
          <w:szCs w:val="24"/>
        </w:rPr>
        <w:t>0N)</w:t>
      </w:r>
    </w:p>
    <w:p w14:paraId="1DCB8950" w14:textId="6DB7CAB0" w:rsidR="00E35541" w:rsidRPr="00055C4A" w:rsidRDefault="00E35541" w:rsidP="00E73BF2">
      <w:pPr>
        <w:widowControl/>
        <w:autoSpaceDE/>
        <w:autoSpaceDN/>
        <w:jc w:val="both"/>
        <w:rPr>
          <w:sz w:val="24"/>
          <w:szCs w:val="24"/>
        </w:rPr>
      </w:pPr>
      <w:r w:rsidRPr="00055C4A">
        <w:rPr>
          <w:sz w:val="24"/>
          <w:szCs w:val="24"/>
          <w:lang w:val="en-US"/>
        </w:rPr>
        <w:t xml:space="preserve">d) </w:t>
      </w:r>
      <w:r w:rsidRPr="00055C4A">
        <w:rPr>
          <w:sz w:val="24"/>
          <w:szCs w:val="24"/>
          <w:lang w:val="pt-BR"/>
        </w:rPr>
        <w:t>Tác dụng vào vật tại điểm D có độ lớn 100N, phương nằm ngang, chiều từ phải sang trái</w:t>
      </w:r>
      <w:r w:rsidRPr="00055C4A">
        <w:rPr>
          <w:sz w:val="24"/>
          <w:szCs w:val="24"/>
          <w:lang w:val="vi-VN"/>
        </w:rPr>
        <w:t xml:space="preserve">? </w:t>
      </w:r>
      <w:r w:rsidRPr="00055C4A">
        <w:rPr>
          <w:sz w:val="24"/>
          <w:szCs w:val="24"/>
        </w:rPr>
        <w:t xml:space="preserve">(Biết 1cm ứng với </w:t>
      </w:r>
      <w:r w:rsidRPr="00055C4A">
        <w:rPr>
          <w:sz w:val="24"/>
          <w:szCs w:val="24"/>
          <w:lang w:val="en-US"/>
        </w:rPr>
        <w:t>20</w:t>
      </w:r>
      <w:r w:rsidRPr="00055C4A">
        <w:rPr>
          <w:sz w:val="24"/>
          <w:szCs w:val="24"/>
        </w:rPr>
        <w:t>N)</w:t>
      </w:r>
    </w:p>
    <w:p w14:paraId="3ED4114B" w14:textId="36EA7611" w:rsidR="00935F9B" w:rsidRPr="00884B5F" w:rsidRDefault="00575ECC" w:rsidP="00E73BF2">
      <w:pPr>
        <w:widowControl/>
        <w:autoSpaceDE/>
        <w:autoSpaceDN/>
        <w:jc w:val="both"/>
        <w:rPr>
          <w:color w:val="000000" w:themeColor="text1"/>
          <w:sz w:val="24"/>
          <w:szCs w:val="24"/>
        </w:rPr>
      </w:pPr>
      <w:r w:rsidRPr="00884B5F">
        <w:rPr>
          <w:color w:val="000000" w:themeColor="text1"/>
          <w:sz w:val="24"/>
          <w:szCs w:val="24"/>
          <w:lang w:val="en-US"/>
        </w:rPr>
        <w:t xml:space="preserve">Câu 2: </w:t>
      </w:r>
      <w:r w:rsidRPr="00884B5F">
        <w:rPr>
          <w:color w:val="000000" w:themeColor="text1"/>
          <w:sz w:val="24"/>
          <w:szCs w:val="24"/>
        </w:rPr>
        <w:t>Chứng minh được độ giãn của lò xo treo thẳng đứng tỉ lệ với khối lượng của vật treo từ kết quả thí nghiệm được cung cấp.</w:t>
      </w:r>
    </w:p>
    <w:p w14:paraId="00809C41" w14:textId="77777777" w:rsidR="00D60DA6" w:rsidRPr="00884B5F" w:rsidRDefault="00D60DA6" w:rsidP="00884B5F">
      <w:pPr>
        <w:pStyle w:val="ListParagraph"/>
        <w:numPr>
          <w:ilvl w:val="0"/>
          <w:numId w:val="14"/>
        </w:numPr>
        <w:adjustRightInd w:val="0"/>
        <w:ind w:left="426"/>
        <w:jc w:val="both"/>
        <w:rPr>
          <w:color w:val="000000" w:themeColor="text1"/>
          <w:sz w:val="26"/>
          <w:szCs w:val="26"/>
          <w:lang w:val="vi-VN"/>
        </w:rPr>
      </w:pPr>
      <w:r w:rsidRPr="00884B5F">
        <w:rPr>
          <w:color w:val="000000" w:themeColor="text1"/>
          <w:sz w:val="26"/>
          <w:szCs w:val="26"/>
          <w:lang w:val="vi-VN"/>
        </w:rPr>
        <w:t>Ban đầu, lò xo có chiều dài 30cm. Khi treo 3 quả nặng giống nhau lên lò xò, chiều dài lò xo lúc này đo được là 75cm. Tính độ biến dạng đàn hồi của lò xo khi treo 1 quả nặng.</w:t>
      </w:r>
    </w:p>
    <w:p w14:paraId="05AE565E" w14:textId="77777777" w:rsidR="00D60DA6" w:rsidRPr="00884B5F" w:rsidRDefault="00D60DA6" w:rsidP="00884B5F">
      <w:pPr>
        <w:pStyle w:val="ListParagraph"/>
        <w:numPr>
          <w:ilvl w:val="0"/>
          <w:numId w:val="14"/>
        </w:numPr>
        <w:adjustRightInd w:val="0"/>
        <w:ind w:left="426"/>
        <w:jc w:val="both"/>
        <w:rPr>
          <w:color w:val="000000" w:themeColor="text1"/>
          <w:sz w:val="26"/>
          <w:szCs w:val="26"/>
          <w:lang w:val="pt-BR"/>
        </w:rPr>
      </w:pPr>
      <w:r w:rsidRPr="00884B5F">
        <w:rPr>
          <w:color w:val="000000" w:themeColor="text1"/>
          <w:sz w:val="26"/>
          <w:szCs w:val="26"/>
          <w:lang w:val="pt-BR"/>
        </w:rPr>
        <w:t>Một lò xo có chiều dài tự nhiên 20 cm. Móc một vật nặng vào lò xo thì chiều dài của lò xo là 23cm. Nếu móc 3 vật nặng giống như vậy vào lò xo thì :</w:t>
      </w:r>
    </w:p>
    <w:p w14:paraId="0C340202" w14:textId="77BFD926" w:rsidR="00D60DA6" w:rsidRPr="00884B5F" w:rsidRDefault="00D60DA6" w:rsidP="00884B5F">
      <w:pPr>
        <w:pStyle w:val="ListParagraph"/>
        <w:adjustRightInd w:val="0"/>
        <w:ind w:left="426" w:firstLine="0"/>
        <w:jc w:val="both"/>
        <w:rPr>
          <w:color w:val="000000" w:themeColor="text1"/>
          <w:sz w:val="26"/>
          <w:szCs w:val="26"/>
          <w:lang w:val="pt-BR"/>
        </w:rPr>
      </w:pPr>
      <w:r w:rsidRPr="00884B5F">
        <w:rPr>
          <w:color w:val="000000" w:themeColor="text1"/>
          <w:sz w:val="26"/>
          <w:szCs w:val="26"/>
          <w:lang w:val="pt-BR"/>
        </w:rPr>
        <w:t>a/ Độ biến dạng của lò xo khi đó là bao nhiêu ?  b/ Tính chiều dài lò xo khi đó ?</w:t>
      </w:r>
    </w:p>
    <w:p w14:paraId="04557991" w14:textId="5486F24B" w:rsidR="00884B5F" w:rsidRPr="00884B5F" w:rsidRDefault="00884B5F" w:rsidP="00884B5F">
      <w:pPr>
        <w:pStyle w:val="ListParagraph"/>
        <w:numPr>
          <w:ilvl w:val="0"/>
          <w:numId w:val="14"/>
        </w:numPr>
        <w:ind w:left="426"/>
        <w:rPr>
          <w:color w:val="000000" w:themeColor="text1"/>
          <w:sz w:val="24"/>
          <w:szCs w:val="24"/>
          <w:shd w:val="clear" w:color="auto" w:fill="FFFFFF"/>
        </w:rPr>
      </w:pP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 xml:space="preserve"> 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Một lò xo có chiều dài tự nhiên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8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 cm được treo thẳng đứng, đầu dưới của lò xo treo một quả cân có khối lượng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1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0 g. Khi quả cân nằm cân bằng thì lò xo có chiều dài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11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 cm. </w:t>
      </w:r>
    </w:p>
    <w:p w14:paraId="1CB5AB1F" w14:textId="77777777" w:rsidR="00884B5F" w:rsidRPr="00884B5F" w:rsidRDefault="00884B5F" w:rsidP="00884B5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426"/>
        <w:contextualSpacing/>
        <w:rPr>
          <w:color w:val="000000" w:themeColor="text1"/>
          <w:sz w:val="24"/>
          <w:szCs w:val="24"/>
        </w:rPr>
      </w:pP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Tính độ dãn của lò xo khi treo quả nặng 10g?</w:t>
      </w:r>
    </w:p>
    <w:p w14:paraId="5D6A890B" w14:textId="789F921F" w:rsidR="00884B5F" w:rsidRPr="00884B5F" w:rsidRDefault="00884B5F" w:rsidP="00884B5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ind w:left="426"/>
        <w:contextualSpacing/>
        <w:rPr>
          <w:color w:val="000000" w:themeColor="text1"/>
          <w:sz w:val="24"/>
          <w:szCs w:val="24"/>
        </w:rPr>
      </w:pP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Hỏi khi treo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3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 quả cân như trên vào lò xo thì chiều dài của lò xo là bao nhiêu?</w:t>
      </w:r>
    </w:p>
    <w:p w14:paraId="5B184D60" w14:textId="797A452E" w:rsidR="00884B5F" w:rsidRPr="00884B5F" w:rsidRDefault="00884B5F" w:rsidP="00884B5F">
      <w:pPr>
        <w:pStyle w:val="ListParagraph"/>
        <w:widowControl/>
        <w:numPr>
          <w:ilvl w:val="0"/>
          <w:numId w:val="14"/>
        </w:numPr>
        <w:autoSpaceDE/>
        <w:autoSpaceDN/>
        <w:ind w:left="426"/>
        <w:rPr>
          <w:color w:val="000000" w:themeColor="text1"/>
          <w:sz w:val="24"/>
          <w:szCs w:val="24"/>
        </w:rPr>
      </w:pPr>
      <w:r w:rsidRPr="00884B5F">
        <w:rPr>
          <w:color w:val="000000" w:themeColor="text1"/>
          <w:sz w:val="24"/>
          <w:szCs w:val="24"/>
          <w:lang w:val="vi-VN"/>
        </w:rPr>
        <w:t xml:space="preserve"> </w:t>
      </w:r>
      <w:r w:rsidRPr="00884B5F">
        <w:rPr>
          <w:color w:val="000000" w:themeColor="text1"/>
          <w:sz w:val="24"/>
          <w:szCs w:val="24"/>
        </w:rPr>
        <w:t>Nếu treo vật có khối lượng 1 kg vào một cái “cân lò xo” thì lò xo của cân có chiều dài 10cm.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 Nếu treo vật có khối lượng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2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 kg thì lò xo có chiều dài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11</w:t>
      </w:r>
      <w:r w:rsidRPr="00884B5F">
        <w:rPr>
          <w:color w:val="000000" w:themeColor="text1"/>
          <w:sz w:val="24"/>
          <w:szCs w:val="24"/>
          <w:shd w:val="clear" w:color="auto" w:fill="FFFFFF"/>
        </w:rPr>
        <w:t xml:space="preserve"> cm. Hỏi nếu treo vật có khối lượng </w:t>
      </w:r>
      <w:r w:rsidRPr="00884B5F">
        <w:rPr>
          <w:color w:val="000000" w:themeColor="text1"/>
          <w:sz w:val="24"/>
          <w:szCs w:val="24"/>
          <w:shd w:val="clear" w:color="auto" w:fill="FFFFFF"/>
          <w:lang w:val="vi-VN"/>
        </w:rPr>
        <w:t>5</w:t>
      </w:r>
      <w:r w:rsidRPr="00884B5F">
        <w:rPr>
          <w:color w:val="000000" w:themeColor="text1"/>
          <w:sz w:val="24"/>
          <w:szCs w:val="24"/>
          <w:shd w:val="clear" w:color="auto" w:fill="FFFFFF"/>
        </w:rPr>
        <w:t>00 g thì lò xo sẽ có chiều dài bao nhiêu?</w:t>
      </w:r>
    </w:p>
    <w:p w14:paraId="5BC03B66" w14:textId="2C29BE13" w:rsidR="00D60DA6" w:rsidRPr="00884B5F" w:rsidRDefault="00884B5F" w:rsidP="00884B5F">
      <w:pPr>
        <w:pStyle w:val="Heading4"/>
        <w:numPr>
          <w:ilvl w:val="0"/>
          <w:numId w:val="14"/>
        </w:numPr>
        <w:spacing w:before="0"/>
        <w:ind w:left="426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vi-VN"/>
        </w:rPr>
        <w:t xml:space="preserve"> 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Treo thẳng đứng một lò xo, đầu dưới gắn với một quả cân 1kg thì lò xo có độ dài là 11cm, nếu thay bằng quả cân 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vi-VN"/>
        </w:rPr>
        <w:t>5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00g thì lò xo có độ dài 1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vi-VN"/>
        </w:rPr>
        <w:t>0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,5cm. Hỏi nếu treo quả cân 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vi-VN"/>
        </w:rPr>
        <w:t>2k</w:t>
      </w:r>
      <w:r w:rsidRPr="00884B5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 thì lò xo có độ dài là bao nhiêu ?</w:t>
      </w:r>
    </w:p>
    <w:p w14:paraId="7F6E3394" w14:textId="28C99528" w:rsidR="00B75B70" w:rsidRPr="00884B5F" w:rsidRDefault="00B75B70" w:rsidP="00884B5F">
      <w:pPr>
        <w:tabs>
          <w:tab w:val="left" w:pos="3969"/>
        </w:tabs>
        <w:jc w:val="both"/>
        <w:rPr>
          <w:b/>
          <w:bCs/>
          <w:sz w:val="24"/>
          <w:szCs w:val="24"/>
          <w:lang w:val="en-US"/>
        </w:rPr>
      </w:pPr>
      <w:r w:rsidRPr="00055C4A">
        <w:rPr>
          <w:b/>
          <w:bCs/>
          <w:sz w:val="24"/>
          <w:szCs w:val="24"/>
        </w:rPr>
        <w:t xml:space="preserve">II. CẤU TRÚC ĐỀ THI: </w:t>
      </w:r>
      <w:r w:rsidRPr="00884B5F">
        <w:rPr>
          <w:sz w:val="24"/>
          <w:szCs w:val="24"/>
        </w:rPr>
        <w:t>- Trắc nghiệm: 60% (24 câu)</w:t>
      </w:r>
      <w:r w:rsidR="00884B5F" w:rsidRPr="00884B5F">
        <w:rPr>
          <w:sz w:val="24"/>
          <w:szCs w:val="24"/>
        </w:rPr>
        <w:tab/>
      </w:r>
      <w:r w:rsidRPr="00884B5F">
        <w:rPr>
          <w:sz w:val="24"/>
          <w:szCs w:val="24"/>
        </w:rPr>
        <w:t>- Tự luận: 40% (4 câu)</w:t>
      </w:r>
    </w:p>
    <w:p w14:paraId="41BDBF62" w14:textId="15B03E2C" w:rsidR="00B75B70" w:rsidRPr="00055C4A" w:rsidRDefault="00E73BF2" w:rsidP="00E73BF2">
      <w:pPr>
        <w:ind w:firstLine="862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2763EDF1" w14:textId="77777777" w:rsidR="00B75B70" w:rsidRPr="00055C4A" w:rsidRDefault="00B75B70" w:rsidP="00E73BF2">
      <w:pPr>
        <w:jc w:val="both"/>
        <w:rPr>
          <w:sz w:val="24"/>
          <w:szCs w:val="24"/>
        </w:rPr>
      </w:pPr>
      <w:r w:rsidRPr="00055C4A">
        <w:rPr>
          <w:b/>
          <w:bCs/>
          <w:sz w:val="24"/>
          <w:szCs w:val="24"/>
        </w:rPr>
        <w:t xml:space="preserve">        Xác nhận của BGH</w:t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  <w:t xml:space="preserve">                     </w:t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  <w:t xml:space="preserve"> Nhóm trưởng KHTN 6</w:t>
      </w:r>
    </w:p>
    <w:p w14:paraId="3FABFA23" w14:textId="77777777" w:rsidR="00B75B70" w:rsidRPr="00055C4A" w:rsidRDefault="00B75B70" w:rsidP="00E73BF2">
      <w:pPr>
        <w:jc w:val="both"/>
        <w:rPr>
          <w:sz w:val="24"/>
          <w:szCs w:val="24"/>
        </w:rPr>
      </w:pPr>
    </w:p>
    <w:p w14:paraId="43A7E469" w14:textId="77777777" w:rsidR="00B75B70" w:rsidRPr="00055C4A" w:rsidRDefault="00B75B70" w:rsidP="00E73BF2">
      <w:pPr>
        <w:jc w:val="both"/>
        <w:rPr>
          <w:sz w:val="24"/>
          <w:szCs w:val="24"/>
        </w:rPr>
      </w:pP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</w:p>
    <w:p w14:paraId="4CC9C130" w14:textId="37075AEB" w:rsidR="00B75B70" w:rsidRPr="00055C4A" w:rsidRDefault="00B75B70" w:rsidP="00E73BF2">
      <w:pPr>
        <w:jc w:val="both"/>
        <w:rPr>
          <w:sz w:val="24"/>
          <w:szCs w:val="24"/>
        </w:rPr>
      </w:pPr>
      <w:r w:rsidRPr="00055C4A">
        <w:rPr>
          <w:sz w:val="24"/>
          <w:szCs w:val="24"/>
        </w:rPr>
        <w:t xml:space="preserve">   </w:t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</w:r>
      <w:r w:rsidRPr="00055C4A">
        <w:rPr>
          <w:sz w:val="24"/>
          <w:szCs w:val="24"/>
        </w:rPr>
        <w:tab/>
        <w:t xml:space="preserve">     </w:t>
      </w:r>
      <w:r w:rsidRPr="00055C4A">
        <w:rPr>
          <w:sz w:val="24"/>
          <w:szCs w:val="24"/>
          <w:lang w:val="en-US"/>
        </w:rPr>
        <w:t xml:space="preserve">           </w:t>
      </w:r>
      <w:r w:rsidR="00773319" w:rsidRPr="00055C4A">
        <w:rPr>
          <w:sz w:val="24"/>
          <w:szCs w:val="24"/>
          <w:lang w:val="en-US"/>
        </w:rPr>
        <w:t xml:space="preserve">             </w:t>
      </w:r>
      <w:r w:rsidRPr="00055C4A">
        <w:rPr>
          <w:sz w:val="24"/>
          <w:szCs w:val="24"/>
        </w:rPr>
        <w:t>Trần Minh Thuận</w:t>
      </w:r>
    </w:p>
    <w:sectPr w:rsidR="00B75B70" w:rsidRPr="00055C4A" w:rsidSect="009A4D3E">
      <w:type w:val="continuous"/>
      <w:pgSz w:w="12240" w:h="15840"/>
      <w:pgMar w:top="43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9E4"/>
    <w:multiLevelType w:val="hybridMultilevel"/>
    <w:tmpl w:val="5B9260A8"/>
    <w:lvl w:ilvl="0" w:tplc="80AE2168">
      <w:start w:val="1"/>
      <w:numFmt w:val="upperRoman"/>
      <w:lvlText w:val="%1."/>
      <w:lvlJc w:val="left"/>
      <w:pPr>
        <w:ind w:left="111" w:hanging="57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vi" w:eastAsia="en-US" w:bidi="ar-SA"/>
      </w:rPr>
    </w:lvl>
    <w:lvl w:ilvl="1" w:tplc="14D48878">
      <w:numFmt w:val="bullet"/>
      <w:lvlText w:val="-"/>
      <w:lvlJc w:val="left"/>
      <w:pPr>
        <w:ind w:left="234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EB2EEF8C">
      <w:numFmt w:val="bullet"/>
      <w:lvlText w:val="•"/>
      <w:lvlJc w:val="left"/>
      <w:pPr>
        <w:ind w:left="2650" w:hanging="140"/>
      </w:pPr>
      <w:rPr>
        <w:rFonts w:hint="default"/>
        <w:lang w:val="vi" w:eastAsia="en-US" w:bidi="ar-SA"/>
      </w:rPr>
    </w:lvl>
    <w:lvl w:ilvl="3" w:tplc="570E2CDE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4" w:tplc="97808CC8">
      <w:numFmt w:val="bullet"/>
      <w:lvlText w:val="•"/>
      <w:lvlJc w:val="left"/>
      <w:pPr>
        <w:ind w:left="3270" w:hanging="140"/>
      </w:pPr>
      <w:rPr>
        <w:rFonts w:hint="default"/>
        <w:lang w:val="vi" w:eastAsia="en-US" w:bidi="ar-SA"/>
      </w:rPr>
    </w:lvl>
    <w:lvl w:ilvl="5" w:tplc="3B080B58">
      <w:numFmt w:val="bullet"/>
      <w:lvlText w:val="•"/>
      <w:lvlJc w:val="left"/>
      <w:pPr>
        <w:ind w:left="3580" w:hanging="140"/>
      </w:pPr>
      <w:rPr>
        <w:rFonts w:hint="default"/>
        <w:lang w:val="vi" w:eastAsia="en-US" w:bidi="ar-SA"/>
      </w:rPr>
    </w:lvl>
    <w:lvl w:ilvl="6" w:tplc="845C5E70">
      <w:numFmt w:val="bullet"/>
      <w:lvlText w:val="•"/>
      <w:lvlJc w:val="left"/>
      <w:pPr>
        <w:ind w:left="3890" w:hanging="140"/>
      </w:pPr>
      <w:rPr>
        <w:rFonts w:hint="default"/>
        <w:lang w:val="vi" w:eastAsia="en-US" w:bidi="ar-SA"/>
      </w:rPr>
    </w:lvl>
    <w:lvl w:ilvl="7" w:tplc="827E9F48">
      <w:numFmt w:val="bullet"/>
      <w:lvlText w:val="•"/>
      <w:lvlJc w:val="left"/>
      <w:pPr>
        <w:ind w:left="4200" w:hanging="140"/>
      </w:pPr>
      <w:rPr>
        <w:rFonts w:hint="default"/>
        <w:lang w:val="vi" w:eastAsia="en-US" w:bidi="ar-SA"/>
      </w:rPr>
    </w:lvl>
    <w:lvl w:ilvl="8" w:tplc="F5C8BAF6">
      <w:numFmt w:val="bullet"/>
      <w:lvlText w:val="•"/>
      <w:lvlJc w:val="left"/>
      <w:pPr>
        <w:ind w:left="451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94B37FE"/>
    <w:multiLevelType w:val="hybridMultilevel"/>
    <w:tmpl w:val="0C6C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6632"/>
    <w:multiLevelType w:val="hybridMultilevel"/>
    <w:tmpl w:val="9C18B4C4"/>
    <w:lvl w:ilvl="0" w:tplc="41689B68">
      <w:numFmt w:val="bullet"/>
      <w:lvlText w:val="*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59C96D8">
      <w:numFmt w:val="bullet"/>
      <w:lvlText w:val="•"/>
      <w:lvlJc w:val="left"/>
      <w:pPr>
        <w:ind w:left="1398" w:hanging="180"/>
      </w:pPr>
      <w:rPr>
        <w:rFonts w:hint="default"/>
        <w:lang w:val="vi" w:eastAsia="en-US" w:bidi="ar-SA"/>
      </w:rPr>
    </w:lvl>
    <w:lvl w:ilvl="2" w:tplc="54523B8A">
      <w:numFmt w:val="bullet"/>
      <w:lvlText w:val="•"/>
      <w:lvlJc w:val="left"/>
      <w:pPr>
        <w:ind w:left="2496" w:hanging="180"/>
      </w:pPr>
      <w:rPr>
        <w:rFonts w:hint="default"/>
        <w:lang w:val="vi" w:eastAsia="en-US" w:bidi="ar-SA"/>
      </w:rPr>
    </w:lvl>
    <w:lvl w:ilvl="3" w:tplc="70B8DD6E">
      <w:numFmt w:val="bullet"/>
      <w:lvlText w:val="•"/>
      <w:lvlJc w:val="left"/>
      <w:pPr>
        <w:ind w:left="3594" w:hanging="180"/>
      </w:pPr>
      <w:rPr>
        <w:rFonts w:hint="default"/>
        <w:lang w:val="vi" w:eastAsia="en-US" w:bidi="ar-SA"/>
      </w:rPr>
    </w:lvl>
    <w:lvl w:ilvl="4" w:tplc="56D0F994">
      <w:numFmt w:val="bullet"/>
      <w:lvlText w:val="•"/>
      <w:lvlJc w:val="left"/>
      <w:pPr>
        <w:ind w:left="4692" w:hanging="180"/>
      </w:pPr>
      <w:rPr>
        <w:rFonts w:hint="default"/>
        <w:lang w:val="vi" w:eastAsia="en-US" w:bidi="ar-SA"/>
      </w:rPr>
    </w:lvl>
    <w:lvl w:ilvl="5" w:tplc="25B272CA">
      <w:numFmt w:val="bullet"/>
      <w:lvlText w:val="•"/>
      <w:lvlJc w:val="left"/>
      <w:pPr>
        <w:ind w:left="5790" w:hanging="180"/>
      </w:pPr>
      <w:rPr>
        <w:rFonts w:hint="default"/>
        <w:lang w:val="vi" w:eastAsia="en-US" w:bidi="ar-SA"/>
      </w:rPr>
    </w:lvl>
    <w:lvl w:ilvl="6" w:tplc="3A121052">
      <w:numFmt w:val="bullet"/>
      <w:lvlText w:val="•"/>
      <w:lvlJc w:val="left"/>
      <w:pPr>
        <w:ind w:left="6888" w:hanging="180"/>
      </w:pPr>
      <w:rPr>
        <w:rFonts w:hint="default"/>
        <w:lang w:val="vi" w:eastAsia="en-US" w:bidi="ar-SA"/>
      </w:rPr>
    </w:lvl>
    <w:lvl w:ilvl="7" w:tplc="94D88C54">
      <w:numFmt w:val="bullet"/>
      <w:lvlText w:val="•"/>
      <w:lvlJc w:val="left"/>
      <w:pPr>
        <w:ind w:left="7986" w:hanging="180"/>
      </w:pPr>
      <w:rPr>
        <w:rFonts w:hint="default"/>
        <w:lang w:val="vi" w:eastAsia="en-US" w:bidi="ar-SA"/>
      </w:rPr>
    </w:lvl>
    <w:lvl w:ilvl="8" w:tplc="DD74640E">
      <w:numFmt w:val="bullet"/>
      <w:lvlText w:val="•"/>
      <w:lvlJc w:val="left"/>
      <w:pPr>
        <w:ind w:left="9084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131C5676"/>
    <w:multiLevelType w:val="hybridMultilevel"/>
    <w:tmpl w:val="6CFC5D24"/>
    <w:lvl w:ilvl="0" w:tplc="8F843A7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3330"/>
    <w:multiLevelType w:val="hybridMultilevel"/>
    <w:tmpl w:val="2D8A71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EC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600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3469B8"/>
    <w:multiLevelType w:val="hybridMultilevel"/>
    <w:tmpl w:val="C32AA6EE"/>
    <w:lvl w:ilvl="0" w:tplc="2F82F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0129B"/>
    <w:multiLevelType w:val="hybridMultilevel"/>
    <w:tmpl w:val="FAA2D238"/>
    <w:lvl w:ilvl="0" w:tplc="5C50C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16C"/>
    <w:multiLevelType w:val="hybridMultilevel"/>
    <w:tmpl w:val="E286C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3BAE"/>
    <w:multiLevelType w:val="hybridMultilevel"/>
    <w:tmpl w:val="853CDC26"/>
    <w:lvl w:ilvl="0" w:tplc="1D50EF9E">
      <w:numFmt w:val="bullet"/>
      <w:lvlText w:val="*"/>
      <w:lvlJc w:val="left"/>
      <w:pPr>
        <w:ind w:left="291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3D08B318">
      <w:numFmt w:val="bullet"/>
      <w:lvlText w:val="•"/>
      <w:lvlJc w:val="left"/>
      <w:pPr>
        <w:ind w:left="1398" w:hanging="180"/>
      </w:pPr>
      <w:rPr>
        <w:rFonts w:hint="default"/>
        <w:lang w:val="vi" w:eastAsia="en-US" w:bidi="ar-SA"/>
      </w:rPr>
    </w:lvl>
    <w:lvl w:ilvl="2" w:tplc="2A86E27C">
      <w:numFmt w:val="bullet"/>
      <w:lvlText w:val="•"/>
      <w:lvlJc w:val="left"/>
      <w:pPr>
        <w:ind w:left="2496" w:hanging="180"/>
      </w:pPr>
      <w:rPr>
        <w:rFonts w:hint="default"/>
        <w:lang w:val="vi" w:eastAsia="en-US" w:bidi="ar-SA"/>
      </w:rPr>
    </w:lvl>
    <w:lvl w:ilvl="3" w:tplc="3722644C">
      <w:numFmt w:val="bullet"/>
      <w:lvlText w:val="•"/>
      <w:lvlJc w:val="left"/>
      <w:pPr>
        <w:ind w:left="3594" w:hanging="180"/>
      </w:pPr>
      <w:rPr>
        <w:rFonts w:hint="default"/>
        <w:lang w:val="vi" w:eastAsia="en-US" w:bidi="ar-SA"/>
      </w:rPr>
    </w:lvl>
    <w:lvl w:ilvl="4" w:tplc="2A402114">
      <w:numFmt w:val="bullet"/>
      <w:lvlText w:val="•"/>
      <w:lvlJc w:val="left"/>
      <w:pPr>
        <w:ind w:left="4692" w:hanging="180"/>
      </w:pPr>
      <w:rPr>
        <w:rFonts w:hint="default"/>
        <w:lang w:val="vi" w:eastAsia="en-US" w:bidi="ar-SA"/>
      </w:rPr>
    </w:lvl>
    <w:lvl w:ilvl="5" w:tplc="60806E28">
      <w:numFmt w:val="bullet"/>
      <w:lvlText w:val="•"/>
      <w:lvlJc w:val="left"/>
      <w:pPr>
        <w:ind w:left="5790" w:hanging="180"/>
      </w:pPr>
      <w:rPr>
        <w:rFonts w:hint="default"/>
        <w:lang w:val="vi" w:eastAsia="en-US" w:bidi="ar-SA"/>
      </w:rPr>
    </w:lvl>
    <w:lvl w:ilvl="6" w:tplc="54E09F5C">
      <w:numFmt w:val="bullet"/>
      <w:lvlText w:val="•"/>
      <w:lvlJc w:val="left"/>
      <w:pPr>
        <w:ind w:left="6888" w:hanging="180"/>
      </w:pPr>
      <w:rPr>
        <w:rFonts w:hint="default"/>
        <w:lang w:val="vi" w:eastAsia="en-US" w:bidi="ar-SA"/>
      </w:rPr>
    </w:lvl>
    <w:lvl w:ilvl="7" w:tplc="071E7DFC">
      <w:numFmt w:val="bullet"/>
      <w:lvlText w:val="•"/>
      <w:lvlJc w:val="left"/>
      <w:pPr>
        <w:ind w:left="7986" w:hanging="180"/>
      </w:pPr>
      <w:rPr>
        <w:rFonts w:hint="default"/>
        <w:lang w:val="vi" w:eastAsia="en-US" w:bidi="ar-SA"/>
      </w:rPr>
    </w:lvl>
    <w:lvl w:ilvl="8" w:tplc="CA8E644A">
      <w:numFmt w:val="bullet"/>
      <w:lvlText w:val="•"/>
      <w:lvlJc w:val="left"/>
      <w:pPr>
        <w:ind w:left="9084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58F90A50"/>
    <w:multiLevelType w:val="hybridMultilevel"/>
    <w:tmpl w:val="CD247B92"/>
    <w:lvl w:ilvl="0" w:tplc="7E9EF314">
      <w:numFmt w:val="bullet"/>
      <w:lvlText w:val="*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4BC0610">
      <w:numFmt w:val="bullet"/>
      <w:lvlText w:val="•"/>
      <w:lvlJc w:val="left"/>
      <w:pPr>
        <w:ind w:left="1398" w:hanging="180"/>
      </w:pPr>
      <w:rPr>
        <w:rFonts w:hint="default"/>
        <w:lang w:val="vi" w:eastAsia="en-US" w:bidi="ar-SA"/>
      </w:rPr>
    </w:lvl>
    <w:lvl w:ilvl="2" w:tplc="E9F87F80">
      <w:numFmt w:val="bullet"/>
      <w:lvlText w:val="•"/>
      <w:lvlJc w:val="left"/>
      <w:pPr>
        <w:ind w:left="2496" w:hanging="180"/>
      </w:pPr>
      <w:rPr>
        <w:rFonts w:hint="default"/>
        <w:lang w:val="vi" w:eastAsia="en-US" w:bidi="ar-SA"/>
      </w:rPr>
    </w:lvl>
    <w:lvl w:ilvl="3" w:tplc="C652B614">
      <w:numFmt w:val="bullet"/>
      <w:lvlText w:val="•"/>
      <w:lvlJc w:val="left"/>
      <w:pPr>
        <w:ind w:left="3594" w:hanging="180"/>
      </w:pPr>
      <w:rPr>
        <w:rFonts w:hint="default"/>
        <w:lang w:val="vi" w:eastAsia="en-US" w:bidi="ar-SA"/>
      </w:rPr>
    </w:lvl>
    <w:lvl w:ilvl="4" w:tplc="D5AA6602">
      <w:numFmt w:val="bullet"/>
      <w:lvlText w:val="•"/>
      <w:lvlJc w:val="left"/>
      <w:pPr>
        <w:ind w:left="4692" w:hanging="180"/>
      </w:pPr>
      <w:rPr>
        <w:rFonts w:hint="default"/>
        <w:lang w:val="vi" w:eastAsia="en-US" w:bidi="ar-SA"/>
      </w:rPr>
    </w:lvl>
    <w:lvl w:ilvl="5" w:tplc="F45CF9E4">
      <w:numFmt w:val="bullet"/>
      <w:lvlText w:val="•"/>
      <w:lvlJc w:val="left"/>
      <w:pPr>
        <w:ind w:left="5790" w:hanging="180"/>
      </w:pPr>
      <w:rPr>
        <w:rFonts w:hint="default"/>
        <w:lang w:val="vi" w:eastAsia="en-US" w:bidi="ar-SA"/>
      </w:rPr>
    </w:lvl>
    <w:lvl w:ilvl="6" w:tplc="21DAE9FA">
      <w:numFmt w:val="bullet"/>
      <w:lvlText w:val="•"/>
      <w:lvlJc w:val="left"/>
      <w:pPr>
        <w:ind w:left="6888" w:hanging="180"/>
      </w:pPr>
      <w:rPr>
        <w:rFonts w:hint="default"/>
        <w:lang w:val="vi" w:eastAsia="en-US" w:bidi="ar-SA"/>
      </w:rPr>
    </w:lvl>
    <w:lvl w:ilvl="7" w:tplc="A8729126">
      <w:numFmt w:val="bullet"/>
      <w:lvlText w:val="•"/>
      <w:lvlJc w:val="left"/>
      <w:pPr>
        <w:ind w:left="7986" w:hanging="180"/>
      </w:pPr>
      <w:rPr>
        <w:rFonts w:hint="default"/>
        <w:lang w:val="vi" w:eastAsia="en-US" w:bidi="ar-SA"/>
      </w:rPr>
    </w:lvl>
    <w:lvl w:ilvl="8" w:tplc="DE12089C">
      <w:numFmt w:val="bullet"/>
      <w:lvlText w:val="•"/>
      <w:lvlJc w:val="left"/>
      <w:pPr>
        <w:ind w:left="9084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6CEA175B"/>
    <w:multiLevelType w:val="hybridMultilevel"/>
    <w:tmpl w:val="8B9A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16F8A"/>
    <w:multiLevelType w:val="hybridMultilevel"/>
    <w:tmpl w:val="7C44B02C"/>
    <w:lvl w:ilvl="0" w:tplc="13089D6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4F68AB4">
      <w:numFmt w:val="bullet"/>
      <w:lvlText w:val="•"/>
      <w:lvlJc w:val="left"/>
      <w:pPr>
        <w:ind w:left="1362" w:hanging="140"/>
      </w:pPr>
      <w:rPr>
        <w:rFonts w:hint="default"/>
        <w:lang w:val="vi" w:eastAsia="en-US" w:bidi="ar-SA"/>
      </w:rPr>
    </w:lvl>
    <w:lvl w:ilvl="2" w:tplc="9574F8E6">
      <w:numFmt w:val="bullet"/>
      <w:lvlText w:val="•"/>
      <w:lvlJc w:val="left"/>
      <w:pPr>
        <w:ind w:left="2464" w:hanging="140"/>
      </w:pPr>
      <w:rPr>
        <w:rFonts w:hint="default"/>
        <w:lang w:val="vi" w:eastAsia="en-US" w:bidi="ar-SA"/>
      </w:rPr>
    </w:lvl>
    <w:lvl w:ilvl="3" w:tplc="554E2526">
      <w:numFmt w:val="bullet"/>
      <w:lvlText w:val="•"/>
      <w:lvlJc w:val="left"/>
      <w:pPr>
        <w:ind w:left="3566" w:hanging="140"/>
      </w:pPr>
      <w:rPr>
        <w:rFonts w:hint="default"/>
        <w:lang w:val="vi" w:eastAsia="en-US" w:bidi="ar-SA"/>
      </w:rPr>
    </w:lvl>
    <w:lvl w:ilvl="4" w:tplc="7F8E0E5C">
      <w:numFmt w:val="bullet"/>
      <w:lvlText w:val="•"/>
      <w:lvlJc w:val="left"/>
      <w:pPr>
        <w:ind w:left="4668" w:hanging="140"/>
      </w:pPr>
      <w:rPr>
        <w:rFonts w:hint="default"/>
        <w:lang w:val="vi" w:eastAsia="en-US" w:bidi="ar-SA"/>
      </w:rPr>
    </w:lvl>
    <w:lvl w:ilvl="5" w:tplc="2A624430">
      <w:numFmt w:val="bullet"/>
      <w:lvlText w:val="•"/>
      <w:lvlJc w:val="left"/>
      <w:pPr>
        <w:ind w:left="5770" w:hanging="140"/>
      </w:pPr>
      <w:rPr>
        <w:rFonts w:hint="default"/>
        <w:lang w:val="vi" w:eastAsia="en-US" w:bidi="ar-SA"/>
      </w:rPr>
    </w:lvl>
    <w:lvl w:ilvl="6" w:tplc="639E01D0">
      <w:numFmt w:val="bullet"/>
      <w:lvlText w:val="•"/>
      <w:lvlJc w:val="left"/>
      <w:pPr>
        <w:ind w:left="6872" w:hanging="140"/>
      </w:pPr>
      <w:rPr>
        <w:rFonts w:hint="default"/>
        <w:lang w:val="vi" w:eastAsia="en-US" w:bidi="ar-SA"/>
      </w:rPr>
    </w:lvl>
    <w:lvl w:ilvl="7" w:tplc="FD9E2B7E">
      <w:numFmt w:val="bullet"/>
      <w:lvlText w:val="•"/>
      <w:lvlJc w:val="left"/>
      <w:pPr>
        <w:ind w:left="7974" w:hanging="140"/>
      </w:pPr>
      <w:rPr>
        <w:rFonts w:hint="default"/>
        <w:lang w:val="vi" w:eastAsia="en-US" w:bidi="ar-SA"/>
      </w:rPr>
    </w:lvl>
    <w:lvl w:ilvl="8" w:tplc="CC662502">
      <w:numFmt w:val="bullet"/>
      <w:lvlText w:val="•"/>
      <w:lvlJc w:val="left"/>
      <w:pPr>
        <w:ind w:left="9076" w:hanging="140"/>
      </w:pPr>
      <w:rPr>
        <w:rFonts w:hint="default"/>
        <w:lang w:val="vi" w:eastAsia="en-US" w:bidi="ar-SA"/>
      </w:rPr>
    </w:lvl>
  </w:abstractNum>
  <w:num w:numId="1" w16cid:durableId="1209992941">
    <w:abstractNumId w:val="10"/>
  </w:num>
  <w:num w:numId="2" w16cid:durableId="1536769145">
    <w:abstractNumId w:val="9"/>
  </w:num>
  <w:num w:numId="3" w16cid:durableId="1642467802">
    <w:abstractNumId w:val="12"/>
  </w:num>
  <w:num w:numId="4" w16cid:durableId="1262950033">
    <w:abstractNumId w:val="2"/>
  </w:num>
  <w:num w:numId="5" w16cid:durableId="1364869436">
    <w:abstractNumId w:val="0"/>
  </w:num>
  <w:num w:numId="6" w16cid:durableId="1098722496">
    <w:abstractNumId w:val="4"/>
  </w:num>
  <w:num w:numId="7" w16cid:durableId="1897084434">
    <w:abstractNumId w:val="7"/>
  </w:num>
  <w:num w:numId="8" w16cid:durableId="62684496">
    <w:abstractNumId w:val="11"/>
  </w:num>
  <w:num w:numId="9" w16cid:durableId="1860241690">
    <w:abstractNumId w:val="3"/>
  </w:num>
  <w:num w:numId="10" w16cid:durableId="467360891">
    <w:abstractNumId w:val="5"/>
  </w:num>
  <w:num w:numId="11" w16cid:durableId="829448853">
    <w:abstractNumId w:val="6"/>
  </w:num>
  <w:num w:numId="12" w16cid:durableId="1287657581">
    <w:abstractNumId w:val="1"/>
  </w:num>
  <w:num w:numId="13" w16cid:durableId="12836553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21384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7E"/>
    <w:rsid w:val="00013030"/>
    <w:rsid w:val="000229DB"/>
    <w:rsid w:val="00033E52"/>
    <w:rsid w:val="00046CDF"/>
    <w:rsid w:val="00055C4A"/>
    <w:rsid w:val="00071CAF"/>
    <w:rsid w:val="00080453"/>
    <w:rsid w:val="000869D8"/>
    <w:rsid w:val="000C54E7"/>
    <w:rsid w:val="000F5718"/>
    <w:rsid w:val="000F6680"/>
    <w:rsid w:val="00102F7C"/>
    <w:rsid w:val="00106D0E"/>
    <w:rsid w:val="00110548"/>
    <w:rsid w:val="001312A3"/>
    <w:rsid w:val="001658F8"/>
    <w:rsid w:val="00182760"/>
    <w:rsid w:val="001863D2"/>
    <w:rsid w:val="00195327"/>
    <w:rsid w:val="001A4EB6"/>
    <w:rsid w:val="001B121C"/>
    <w:rsid w:val="001D18C1"/>
    <w:rsid w:val="001E5671"/>
    <w:rsid w:val="001E6607"/>
    <w:rsid w:val="001F3991"/>
    <w:rsid w:val="00200F70"/>
    <w:rsid w:val="00214D9A"/>
    <w:rsid w:val="00222C08"/>
    <w:rsid w:val="002368A4"/>
    <w:rsid w:val="00240C5B"/>
    <w:rsid w:val="0024303D"/>
    <w:rsid w:val="00270B13"/>
    <w:rsid w:val="0028138B"/>
    <w:rsid w:val="00296D59"/>
    <w:rsid w:val="002D6F89"/>
    <w:rsid w:val="002E1DD6"/>
    <w:rsid w:val="003005B9"/>
    <w:rsid w:val="00317252"/>
    <w:rsid w:val="00327DFD"/>
    <w:rsid w:val="00366890"/>
    <w:rsid w:val="0036694E"/>
    <w:rsid w:val="003728C2"/>
    <w:rsid w:val="003A10DA"/>
    <w:rsid w:val="003A19DC"/>
    <w:rsid w:val="003A24A9"/>
    <w:rsid w:val="003A4542"/>
    <w:rsid w:val="003B27B1"/>
    <w:rsid w:val="003B36A6"/>
    <w:rsid w:val="003B7E73"/>
    <w:rsid w:val="003C2F75"/>
    <w:rsid w:val="003C4C57"/>
    <w:rsid w:val="003D52DE"/>
    <w:rsid w:val="003D6871"/>
    <w:rsid w:val="003E603D"/>
    <w:rsid w:val="003F205A"/>
    <w:rsid w:val="003F4799"/>
    <w:rsid w:val="00400045"/>
    <w:rsid w:val="0040697C"/>
    <w:rsid w:val="00454DFD"/>
    <w:rsid w:val="00467763"/>
    <w:rsid w:val="004A0C8A"/>
    <w:rsid w:val="004A58A2"/>
    <w:rsid w:val="004B467F"/>
    <w:rsid w:val="004E2AFE"/>
    <w:rsid w:val="004E4D6A"/>
    <w:rsid w:val="004F2214"/>
    <w:rsid w:val="005309C9"/>
    <w:rsid w:val="00561DC1"/>
    <w:rsid w:val="00566403"/>
    <w:rsid w:val="005718AE"/>
    <w:rsid w:val="00575ECC"/>
    <w:rsid w:val="005760B4"/>
    <w:rsid w:val="00595B1D"/>
    <w:rsid w:val="005A0C8B"/>
    <w:rsid w:val="005A3429"/>
    <w:rsid w:val="005D631A"/>
    <w:rsid w:val="005E3DD4"/>
    <w:rsid w:val="005F32A8"/>
    <w:rsid w:val="005F4C2C"/>
    <w:rsid w:val="00600840"/>
    <w:rsid w:val="00607F98"/>
    <w:rsid w:val="006113D5"/>
    <w:rsid w:val="00612D09"/>
    <w:rsid w:val="0064614A"/>
    <w:rsid w:val="00650229"/>
    <w:rsid w:val="00655C83"/>
    <w:rsid w:val="00657D86"/>
    <w:rsid w:val="006662C5"/>
    <w:rsid w:val="006677ED"/>
    <w:rsid w:val="006A60BF"/>
    <w:rsid w:val="006D0353"/>
    <w:rsid w:val="006F5ED2"/>
    <w:rsid w:val="00726452"/>
    <w:rsid w:val="00744B62"/>
    <w:rsid w:val="00757EB1"/>
    <w:rsid w:val="00762135"/>
    <w:rsid w:val="00773319"/>
    <w:rsid w:val="00780A54"/>
    <w:rsid w:val="007A3DC7"/>
    <w:rsid w:val="007B12BC"/>
    <w:rsid w:val="007B1F13"/>
    <w:rsid w:val="007E3580"/>
    <w:rsid w:val="007E4383"/>
    <w:rsid w:val="007F0FCB"/>
    <w:rsid w:val="00824712"/>
    <w:rsid w:val="00845B63"/>
    <w:rsid w:val="00877819"/>
    <w:rsid w:val="00884B5F"/>
    <w:rsid w:val="00885225"/>
    <w:rsid w:val="008B10A6"/>
    <w:rsid w:val="008D5247"/>
    <w:rsid w:val="008D61D1"/>
    <w:rsid w:val="008F0F3D"/>
    <w:rsid w:val="00910307"/>
    <w:rsid w:val="00920B9F"/>
    <w:rsid w:val="00935F9B"/>
    <w:rsid w:val="009478A0"/>
    <w:rsid w:val="009615F1"/>
    <w:rsid w:val="0097136A"/>
    <w:rsid w:val="00982959"/>
    <w:rsid w:val="009A0D15"/>
    <w:rsid w:val="009A28CA"/>
    <w:rsid w:val="009A4D3E"/>
    <w:rsid w:val="009F7384"/>
    <w:rsid w:val="00A008D9"/>
    <w:rsid w:val="00A00A7B"/>
    <w:rsid w:val="00A143B8"/>
    <w:rsid w:val="00A1667F"/>
    <w:rsid w:val="00A3084A"/>
    <w:rsid w:val="00A36BDE"/>
    <w:rsid w:val="00A85F7E"/>
    <w:rsid w:val="00A960FE"/>
    <w:rsid w:val="00AA4FEE"/>
    <w:rsid w:val="00AB0BE6"/>
    <w:rsid w:val="00AC70CB"/>
    <w:rsid w:val="00AD15EE"/>
    <w:rsid w:val="00AD31A4"/>
    <w:rsid w:val="00AF1263"/>
    <w:rsid w:val="00AF4733"/>
    <w:rsid w:val="00B11B0F"/>
    <w:rsid w:val="00B167F7"/>
    <w:rsid w:val="00B434FF"/>
    <w:rsid w:val="00B44FE2"/>
    <w:rsid w:val="00B563A6"/>
    <w:rsid w:val="00B572E5"/>
    <w:rsid w:val="00B624CA"/>
    <w:rsid w:val="00B62BA1"/>
    <w:rsid w:val="00B66778"/>
    <w:rsid w:val="00B75B70"/>
    <w:rsid w:val="00B82568"/>
    <w:rsid w:val="00B90989"/>
    <w:rsid w:val="00B90AED"/>
    <w:rsid w:val="00B955F1"/>
    <w:rsid w:val="00B9760C"/>
    <w:rsid w:val="00BA0E48"/>
    <w:rsid w:val="00BA594B"/>
    <w:rsid w:val="00BC3DD2"/>
    <w:rsid w:val="00BD6D63"/>
    <w:rsid w:val="00BE3CD0"/>
    <w:rsid w:val="00BF70D6"/>
    <w:rsid w:val="00C02662"/>
    <w:rsid w:val="00C0630B"/>
    <w:rsid w:val="00C21E31"/>
    <w:rsid w:val="00C30589"/>
    <w:rsid w:val="00C40853"/>
    <w:rsid w:val="00C56F50"/>
    <w:rsid w:val="00C654EC"/>
    <w:rsid w:val="00C716E6"/>
    <w:rsid w:val="00C82A84"/>
    <w:rsid w:val="00C92BFF"/>
    <w:rsid w:val="00CC2153"/>
    <w:rsid w:val="00CD6E33"/>
    <w:rsid w:val="00CE5372"/>
    <w:rsid w:val="00CF2A6F"/>
    <w:rsid w:val="00CF6B2B"/>
    <w:rsid w:val="00D24CEC"/>
    <w:rsid w:val="00D34154"/>
    <w:rsid w:val="00D4640D"/>
    <w:rsid w:val="00D60DA6"/>
    <w:rsid w:val="00D62556"/>
    <w:rsid w:val="00D71DB9"/>
    <w:rsid w:val="00D724EE"/>
    <w:rsid w:val="00D727ED"/>
    <w:rsid w:val="00D80C80"/>
    <w:rsid w:val="00DA0E3F"/>
    <w:rsid w:val="00DA497A"/>
    <w:rsid w:val="00DB2EE9"/>
    <w:rsid w:val="00DD30E4"/>
    <w:rsid w:val="00DD4E78"/>
    <w:rsid w:val="00DE5771"/>
    <w:rsid w:val="00DF39BD"/>
    <w:rsid w:val="00E16C6B"/>
    <w:rsid w:val="00E16CE3"/>
    <w:rsid w:val="00E315D4"/>
    <w:rsid w:val="00E35541"/>
    <w:rsid w:val="00E373CA"/>
    <w:rsid w:val="00E7387E"/>
    <w:rsid w:val="00E73BF2"/>
    <w:rsid w:val="00ED6F68"/>
    <w:rsid w:val="00EE5F48"/>
    <w:rsid w:val="00F05141"/>
    <w:rsid w:val="00F119FD"/>
    <w:rsid w:val="00F11F1E"/>
    <w:rsid w:val="00F25307"/>
    <w:rsid w:val="00F37BBB"/>
    <w:rsid w:val="00F428C2"/>
    <w:rsid w:val="00F4640E"/>
    <w:rsid w:val="00F7150E"/>
    <w:rsid w:val="00F86E9D"/>
    <w:rsid w:val="00F87DE2"/>
    <w:rsid w:val="00FD26D6"/>
    <w:rsid w:val="00FD6F3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637A2"/>
  <w15:docId w15:val="{C434B822-AA4A-467A-9399-A57A192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line="275" w:lineRule="exact"/>
      <w:ind w:left="111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D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3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75" w:lineRule="exact"/>
      <w:ind w:left="251" w:hanging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51" w:hanging="14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6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5B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95B1D"/>
    <w:rPr>
      <w:b/>
      <w:bCs/>
    </w:rPr>
  </w:style>
  <w:style w:type="character" w:styleId="Emphasis">
    <w:name w:val="Emphasis"/>
    <w:basedOn w:val="DefaultParagraphFont"/>
    <w:uiPriority w:val="20"/>
    <w:qFormat/>
    <w:rsid w:val="00595B1D"/>
    <w:rPr>
      <w:i/>
      <w:iCs/>
    </w:rPr>
  </w:style>
  <w:style w:type="character" w:customStyle="1" w:styleId="apple-converted-space">
    <w:name w:val="apple-converted-space"/>
    <w:basedOn w:val="DefaultParagraphFont"/>
    <w:rsid w:val="00595B1D"/>
  </w:style>
  <w:style w:type="character" w:customStyle="1" w:styleId="Heading4Char">
    <w:name w:val="Heading 4 Char"/>
    <w:basedOn w:val="DefaultParagraphFont"/>
    <w:link w:val="Heading4"/>
    <w:uiPriority w:val="9"/>
    <w:rsid w:val="00E373CA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9A4D3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A4D3E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D60D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GỢI Ý ÔN TẬP KIỂM TRA GIỮA KÌ II.docx</vt:lpstr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GỢI Ý ÔN TẬP KIỂM TRA GIỮA KÌ II.docx</dc:title>
  <cp:lastModifiedBy>Microsoft Office User</cp:lastModifiedBy>
  <cp:revision>31</cp:revision>
  <cp:lastPrinted>2023-04-06T09:37:00Z</cp:lastPrinted>
  <dcterms:created xsi:type="dcterms:W3CDTF">2023-04-06T09:55:00Z</dcterms:created>
  <dcterms:modified xsi:type="dcterms:W3CDTF">2024-04-06T00:22:00Z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Word</vt:lpwstr>
  </property>
  <property fmtid="{D5CDD505-2E9C-101B-9397-08002B2CF9AE}" pid="4" name="LastSaved">
    <vt:filetime>2022-03-13T00:00:00Z</vt:filetime>
  </property>
</Properties>
</file>